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10"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9C77C3" w:rsidRDefault="009C77C3" w:rsidP="009C77C3">
      <w:pPr>
        <w:spacing w:after="0" w:line="240" w:lineRule="auto"/>
        <w:jc w:val="center"/>
        <w:rPr>
          <w:rFonts w:eastAsia="Times" w:cs="Times"/>
        </w:rPr>
      </w:pPr>
      <w:r w:rsidRPr="009C77C3">
        <w:rPr>
          <w:rFonts w:eastAsia="Times" w:cs="Times"/>
        </w:rPr>
        <w:t xml:space="preserve">JPA Board </w:t>
      </w:r>
      <w:proofErr w:type="gramStart"/>
      <w:r w:rsidRPr="009C77C3">
        <w:rPr>
          <w:rFonts w:eastAsia="Times" w:cs="Times"/>
        </w:rPr>
        <w:t>Of</w:t>
      </w:r>
      <w:proofErr w:type="gramEnd"/>
      <w:r w:rsidRPr="009C77C3">
        <w:rPr>
          <w:rFonts w:eastAsia="Times" w:cs="Times"/>
        </w:rPr>
        <w:t xml:space="preserve"> Directors</w:t>
      </w:r>
    </w:p>
    <w:p w:rsidR="009C77C3" w:rsidRPr="009C77C3" w:rsidRDefault="001D154E" w:rsidP="009C77C3">
      <w:pPr>
        <w:spacing w:after="0" w:line="240" w:lineRule="auto"/>
        <w:jc w:val="center"/>
        <w:rPr>
          <w:rFonts w:eastAsia="Times" w:cs="Times"/>
        </w:rPr>
      </w:pPr>
      <w:r>
        <w:rPr>
          <w:rFonts w:eastAsia="Times" w:cs="Times"/>
        </w:rPr>
        <w:t>Regular Meeting</w:t>
      </w:r>
    </w:p>
    <w:p w:rsidR="009C77C3" w:rsidRPr="009C77C3" w:rsidRDefault="001D154E" w:rsidP="009C77C3">
      <w:pPr>
        <w:autoSpaceDE w:val="0"/>
        <w:autoSpaceDN w:val="0"/>
        <w:adjustRightInd w:val="0"/>
        <w:spacing w:after="0" w:line="240" w:lineRule="auto"/>
        <w:jc w:val="center"/>
        <w:rPr>
          <w:rFonts w:eastAsia="Times" w:cs="Times"/>
        </w:rPr>
      </w:pPr>
      <w:r>
        <w:rPr>
          <w:rFonts w:eastAsia="Times" w:cs="Times"/>
        </w:rPr>
        <w:t>Monday April 9, 2018</w:t>
      </w:r>
      <w:r w:rsidR="009C77C3" w:rsidRPr="009C77C3">
        <w:rPr>
          <w:rFonts w:cs="Calibri"/>
          <w:bCs/>
          <w:lang w:val="en"/>
        </w:rPr>
        <w:t xml:space="preserve"> </w:t>
      </w:r>
      <w:r>
        <w:rPr>
          <w:rFonts w:cs="Calibri"/>
          <w:bCs/>
          <w:lang w:val="en"/>
        </w:rPr>
        <w:t>9</w:t>
      </w:r>
      <w:r w:rsidR="009C77C3" w:rsidRPr="009C77C3">
        <w:rPr>
          <w:rFonts w:cs="Calibri"/>
          <w:bCs/>
          <w:lang w:val="en"/>
        </w:rPr>
        <w:t>:00am</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Lake Valley Fire Protection District</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 xml:space="preserve">2211 </w:t>
      </w:r>
      <w:proofErr w:type="spellStart"/>
      <w:r w:rsidRPr="009C77C3">
        <w:rPr>
          <w:rFonts w:cs="Calibri"/>
          <w:bCs/>
          <w:lang w:val="en"/>
        </w:rPr>
        <w:t>Keetak</w:t>
      </w:r>
      <w:proofErr w:type="spellEnd"/>
      <w:r w:rsidRPr="009C77C3">
        <w:rPr>
          <w:rFonts w:cs="Calibri"/>
          <w:bCs/>
          <w:lang w:val="en"/>
        </w:rPr>
        <w:t xml:space="preserve"> Street, South Lake Tahoe, CA  96150</w:t>
      </w:r>
    </w:p>
    <w:p w:rsid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Fire Station 7</w:t>
      </w:r>
    </w:p>
    <w:p w:rsidR="009C77C3" w:rsidRDefault="009C77C3" w:rsidP="009C77C3">
      <w:pPr>
        <w:autoSpaceDE w:val="0"/>
        <w:autoSpaceDN w:val="0"/>
        <w:adjustRightInd w:val="0"/>
        <w:spacing w:after="0" w:line="240" w:lineRule="auto"/>
        <w:jc w:val="center"/>
        <w:rPr>
          <w:rFonts w:cs="Calibri"/>
          <w:bCs/>
          <w:lang w:val="en"/>
        </w:rPr>
      </w:pPr>
    </w:p>
    <w:p w:rsidR="009C77C3" w:rsidRDefault="009C77C3" w:rsidP="009C77C3">
      <w:pPr>
        <w:autoSpaceDE w:val="0"/>
        <w:autoSpaceDN w:val="0"/>
        <w:adjustRightInd w:val="0"/>
        <w:spacing w:after="0" w:line="240" w:lineRule="auto"/>
        <w:jc w:val="center"/>
        <w:rPr>
          <w:rFonts w:cs="Calibri"/>
          <w:bCs/>
          <w:lang w:val="en"/>
        </w:rPr>
      </w:pPr>
    </w:p>
    <w:p w:rsidR="009C77C3" w:rsidRDefault="009C77C3" w:rsidP="009C77C3">
      <w:pPr>
        <w:autoSpaceDE w:val="0"/>
        <w:autoSpaceDN w:val="0"/>
        <w:adjustRightInd w:val="0"/>
        <w:spacing w:after="0" w:line="240" w:lineRule="auto"/>
        <w:jc w:val="center"/>
        <w:rPr>
          <w:rFonts w:cs="Calibri"/>
          <w:bCs/>
          <w:u w:val="single"/>
          <w:lang w:val="en"/>
        </w:rPr>
      </w:pPr>
      <w:r w:rsidRPr="009C77C3">
        <w:rPr>
          <w:rFonts w:cs="Calibri"/>
          <w:bCs/>
          <w:u w:val="single"/>
          <w:lang w:val="en"/>
        </w:rPr>
        <w:t>Minutes</w:t>
      </w:r>
    </w:p>
    <w:p w:rsidR="009A5756" w:rsidRPr="009C77C3" w:rsidRDefault="009A5756" w:rsidP="009C77C3">
      <w:pPr>
        <w:autoSpaceDE w:val="0"/>
        <w:autoSpaceDN w:val="0"/>
        <w:adjustRightInd w:val="0"/>
        <w:spacing w:after="0" w:line="240" w:lineRule="auto"/>
        <w:jc w:val="center"/>
        <w:rPr>
          <w:rFonts w:ascii="Calibri" w:hAnsi="Calibri" w:cs="Calibri"/>
          <w:b/>
          <w:bCs/>
          <w:u w:val="single"/>
          <w:lang w:val="en"/>
        </w:rPr>
      </w:pPr>
    </w:p>
    <w:p w:rsidR="009C77C3" w:rsidRPr="009A5756" w:rsidRDefault="00BF11C0" w:rsidP="00DE0B54">
      <w:pPr>
        <w:kinsoku w:val="0"/>
        <w:overflowPunct w:val="0"/>
        <w:autoSpaceDE w:val="0"/>
        <w:autoSpaceDN w:val="0"/>
        <w:adjustRightInd w:val="0"/>
        <w:spacing w:after="0" w:line="240" w:lineRule="auto"/>
        <w:ind w:left="114"/>
        <w:rPr>
          <w:rFonts w:cs="Times New Roman"/>
          <w:b/>
        </w:rPr>
      </w:pPr>
      <w:r>
        <w:rPr>
          <w:rFonts w:cs="Times New Roman"/>
          <w:b/>
        </w:rPr>
        <w:t>I</w:t>
      </w:r>
      <w:r w:rsidR="009C77C3" w:rsidRPr="009A5756">
        <w:rPr>
          <w:rFonts w:cs="Times New Roman"/>
          <w:b/>
        </w:rPr>
        <w:t>. Special Meeting- Call to Order/ Roll Call/ Pledge of Allegiance</w:t>
      </w:r>
    </w:p>
    <w:p w:rsidR="009C77C3" w:rsidRPr="009A5756" w:rsidRDefault="009C77C3" w:rsidP="00DE0B54">
      <w:pPr>
        <w:kinsoku w:val="0"/>
        <w:overflowPunct w:val="0"/>
        <w:autoSpaceDE w:val="0"/>
        <w:autoSpaceDN w:val="0"/>
        <w:adjustRightInd w:val="0"/>
        <w:spacing w:after="0" w:line="240" w:lineRule="auto"/>
        <w:ind w:left="114"/>
        <w:rPr>
          <w:rFonts w:cs="Times New Roman"/>
        </w:rPr>
      </w:pPr>
      <w:r w:rsidRPr="009A5756">
        <w:rPr>
          <w:rFonts w:cs="Times New Roman"/>
        </w:rPr>
        <w:tab/>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 xml:space="preserve">A. Chairperson Bettencourt called the meeting to order at </w:t>
      </w:r>
      <w:r w:rsidR="0079360A">
        <w:rPr>
          <w:rFonts w:cs="Times New Roman"/>
          <w:b/>
        </w:rPr>
        <w:t xml:space="preserve">9:00 a.m. </w:t>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B. Pledge of Allegiance</w:t>
      </w:r>
    </w:p>
    <w:p w:rsidR="009C77C3" w:rsidRPr="009A5756" w:rsidRDefault="009C77C3" w:rsidP="009C77C3">
      <w:pPr>
        <w:kinsoku w:val="0"/>
        <w:overflowPunct w:val="0"/>
        <w:autoSpaceDE w:val="0"/>
        <w:autoSpaceDN w:val="0"/>
        <w:adjustRightInd w:val="0"/>
        <w:spacing w:after="0" w:line="240" w:lineRule="auto"/>
        <w:ind w:left="114"/>
        <w:rPr>
          <w:rFonts w:cs="Times New Roman"/>
          <w:b/>
        </w:rPr>
      </w:pPr>
      <w:r w:rsidRPr="009A5756">
        <w:rPr>
          <w:rFonts w:cs="Times New Roman"/>
          <w:b/>
        </w:rPr>
        <w:tab/>
        <w:t>C. Board Attendees</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Bob Bettencourt, Chairperson</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Tom Davis, Director</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Leona Allen, Director</w:t>
      </w:r>
    </w:p>
    <w:p w:rsidR="009C77C3" w:rsidRDefault="009C77C3" w:rsidP="009C77C3">
      <w:pPr>
        <w:pStyle w:val="ListParagraph"/>
        <w:numPr>
          <w:ilvl w:val="0"/>
          <w:numId w:val="4"/>
        </w:numPr>
        <w:kinsoku w:val="0"/>
        <w:overflowPunct w:val="0"/>
        <w:rPr>
          <w:rFonts w:asciiTheme="minorHAnsi" w:hAnsiTheme="minorHAnsi"/>
          <w:sz w:val="22"/>
          <w:szCs w:val="22"/>
        </w:rPr>
      </w:pPr>
      <w:r w:rsidRPr="0079360A">
        <w:rPr>
          <w:rFonts w:asciiTheme="minorHAnsi" w:hAnsiTheme="minorHAnsi"/>
          <w:sz w:val="22"/>
          <w:szCs w:val="22"/>
        </w:rPr>
        <w:t xml:space="preserve">Tom </w:t>
      </w:r>
      <w:proofErr w:type="spellStart"/>
      <w:r w:rsidRPr="0079360A">
        <w:rPr>
          <w:rFonts w:asciiTheme="minorHAnsi" w:hAnsiTheme="minorHAnsi"/>
          <w:sz w:val="22"/>
          <w:szCs w:val="22"/>
        </w:rPr>
        <w:t>Bacchetti</w:t>
      </w:r>
      <w:proofErr w:type="spellEnd"/>
      <w:r w:rsidRPr="0079360A">
        <w:rPr>
          <w:rFonts w:asciiTheme="minorHAnsi" w:hAnsiTheme="minorHAnsi"/>
          <w:sz w:val="22"/>
          <w:szCs w:val="22"/>
        </w:rPr>
        <w:t>, Director</w:t>
      </w:r>
    </w:p>
    <w:p w:rsidR="0079360A" w:rsidRPr="0079360A" w:rsidRDefault="0079360A" w:rsidP="0079360A">
      <w:pPr>
        <w:pStyle w:val="ListParagraph"/>
        <w:kinsoku w:val="0"/>
        <w:overflowPunct w:val="0"/>
        <w:ind w:left="1350"/>
        <w:rPr>
          <w:rFonts w:asciiTheme="minorHAnsi" w:hAnsiTheme="minorHAnsi"/>
          <w:sz w:val="22"/>
          <w:szCs w:val="22"/>
        </w:rPr>
      </w:pPr>
    </w:p>
    <w:p w:rsidR="009C77C3" w:rsidRPr="009A5756" w:rsidRDefault="009C77C3" w:rsidP="009C77C3">
      <w:pPr>
        <w:kinsoku w:val="0"/>
        <w:overflowPunct w:val="0"/>
        <w:rPr>
          <w:b/>
        </w:rPr>
      </w:pPr>
      <w:r w:rsidRPr="009A5756">
        <w:tab/>
      </w:r>
      <w:r w:rsidRPr="009A5756">
        <w:rPr>
          <w:b/>
        </w:rPr>
        <w:t>Other Attendees</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Ryan Wagoner, CTESOA Executive Director </w:t>
      </w:r>
    </w:p>
    <w:p w:rsid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Kayla </w:t>
      </w:r>
      <w:proofErr w:type="spellStart"/>
      <w:r w:rsidRPr="009A5756">
        <w:rPr>
          <w:rFonts w:asciiTheme="minorHAnsi" w:hAnsiTheme="minorHAnsi"/>
          <w:sz w:val="22"/>
          <w:szCs w:val="22"/>
        </w:rPr>
        <w:t>Galinski</w:t>
      </w:r>
      <w:proofErr w:type="spellEnd"/>
      <w:r w:rsidRPr="009A5756">
        <w:rPr>
          <w:rFonts w:asciiTheme="minorHAnsi" w:hAnsiTheme="minorHAnsi"/>
          <w:sz w:val="22"/>
          <w:szCs w:val="22"/>
        </w:rPr>
        <w:t>, CTESOA Office Administrator</w:t>
      </w:r>
    </w:p>
    <w:p w:rsidR="0079360A" w:rsidRPr="009A5756"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Curtis Harper, CTESOA Operations Manager</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Tim Alameda, Fire Chief for LVFD </w:t>
      </w:r>
    </w:p>
    <w:p w:rsidR="009A5756" w:rsidRPr="009A5756"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Mike </w:t>
      </w:r>
      <w:proofErr w:type="spellStart"/>
      <w:r>
        <w:rPr>
          <w:rFonts w:asciiTheme="minorHAnsi" w:hAnsiTheme="minorHAnsi"/>
          <w:sz w:val="22"/>
          <w:szCs w:val="22"/>
        </w:rPr>
        <w:t>Mosca</w:t>
      </w:r>
      <w:proofErr w:type="spellEnd"/>
      <w:r w:rsidR="009A5756" w:rsidRPr="009A5756">
        <w:rPr>
          <w:rFonts w:asciiTheme="minorHAnsi" w:hAnsiTheme="minorHAnsi"/>
          <w:sz w:val="22"/>
          <w:szCs w:val="22"/>
        </w:rPr>
        <w:t>, Lake Valley</w:t>
      </w:r>
    </w:p>
    <w:p w:rsidR="009A5756" w:rsidRPr="009A5756"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Jim </w:t>
      </w:r>
      <w:proofErr w:type="spellStart"/>
      <w:r>
        <w:rPr>
          <w:rFonts w:asciiTheme="minorHAnsi" w:hAnsiTheme="minorHAnsi"/>
          <w:sz w:val="22"/>
          <w:szCs w:val="22"/>
        </w:rPr>
        <w:t>Drennen</w:t>
      </w:r>
      <w:proofErr w:type="spellEnd"/>
      <w:r>
        <w:rPr>
          <w:rFonts w:asciiTheme="minorHAnsi" w:hAnsiTheme="minorHAnsi"/>
          <w:sz w:val="22"/>
          <w:szCs w:val="22"/>
        </w:rPr>
        <w:t>,</w:t>
      </w:r>
      <w:r w:rsidR="009A5756" w:rsidRPr="009A5756">
        <w:rPr>
          <w:rFonts w:asciiTheme="minorHAnsi" w:hAnsiTheme="minorHAnsi"/>
          <w:sz w:val="22"/>
          <w:szCs w:val="22"/>
        </w:rPr>
        <w:t xml:space="preserve"> City of SLT</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Dave </w:t>
      </w:r>
      <w:proofErr w:type="spellStart"/>
      <w:r w:rsidRPr="009A5756">
        <w:rPr>
          <w:rFonts w:asciiTheme="minorHAnsi" w:hAnsiTheme="minorHAnsi"/>
          <w:sz w:val="22"/>
          <w:szCs w:val="22"/>
        </w:rPr>
        <w:t>Hekuis</w:t>
      </w:r>
      <w:proofErr w:type="spellEnd"/>
      <w:r w:rsidRPr="009A5756">
        <w:rPr>
          <w:rFonts w:asciiTheme="minorHAnsi" w:hAnsiTheme="minorHAnsi"/>
          <w:sz w:val="22"/>
          <w:szCs w:val="22"/>
        </w:rPr>
        <w:t>, Lake Valley</w:t>
      </w:r>
    </w:p>
    <w:p w:rsid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Corey McLeod, Barton Memorial Hospital</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 xml:space="preserve">Steve </w:t>
      </w:r>
      <w:proofErr w:type="spellStart"/>
      <w:r>
        <w:rPr>
          <w:rFonts w:asciiTheme="minorHAnsi" w:hAnsiTheme="minorHAnsi"/>
          <w:sz w:val="22"/>
          <w:szCs w:val="22"/>
        </w:rPr>
        <w:t>Pevenage</w:t>
      </w:r>
      <w:proofErr w:type="spellEnd"/>
      <w:r>
        <w:rPr>
          <w:rFonts w:asciiTheme="minorHAnsi" w:hAnsiTheme="minorHAnsi"/>
          <w:sz w:val="22"/>
          <w:szCs w:val="22"/>
        </w:rPr>
        <w:t>, Lake Valley</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Ted Jackson, Lake Valley</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Paula Peterson, South Tahoe Now</w:t>
      </w:r>
      <w:r w:rsidR="006B471E">
        <w:rPr>
          <w:rFonts w:asciiTheme="minorHAnsi" w:hAnsiTheme="minorHAnsi"/>
          <w:sz w:val="22"/>
          <w:szCs w:val="22"/>
        </w:rPr>
        <w:t xml:space="preserve"> Media</w:t>
      </w:r>
    </w:p>
    <w:p w:rsidR="0079360A"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Ann Collins, Lozano and Smith</w:t>
      </w:r>
    </w:p>
    <w:p w:rsidR="0079360A" w:rsidRPr="009A5756" w:rsidRDefault="0079360A" w:rsidP="009A5756">
      <w:pPr>
        <w:pStyle w:val="ListParagraph"/>
        <w:numPr>
          <w:ilvl w:val="0"/>
          <w:numId w:val="5"/>
        </w:numPr>
        <w:kinsoku w:val="0"/>
        <w:overflowPunct w:val="0"/>
        <w:rPr>
          <w:rFonts w:asciiTheme="minorHAnsi" w:hAnsiTheme="minorHAnsi"/>
          <w:sz w:val="22"/>
          <w:szCs w:val="22"/>
        </w:rPr>
      </w:pPr>
      <w:r>
        <w:rPr>
          <w:rFonts w:asciiTheme="minorHAnsi" w:hAnsiTheme="minorHAnsi"/>
          <w:sz w:val="22"/>
          <w:szCs w:val="22"/>
        </w:rPr>
        <w:t>Nick Clair, Lozano and Smith</w:t>
      </w:r>
    </w:p>
    <w:p w:rsidR="009A5756" w:rsidRPr="009A5756" w:rsidRDefault="009A5756" w:rsidP="009A5756">
      <w:pPr>
        <w:pStyle w:val="ListParagraph"/>
        <w:kinsoku w:val="0"/>
        <w:overflowPunct w:val="0"/>
        <w:ind w:left="1350"/>
        <w:rPr>
          <w:rFonts w:asciiTheme="minorHAnsi" w:hAnsiTheme="minorHAnsi"/>
          <w:sz w:val="22"/>
          <w:szCs w:val="22"/>
        </w:rPr>
      </w:pPr>
    </w:p>
    <w:p w:rsidR="009A5756" w:rsidRDefault="009A5756" w:rsidP="00BF11C0">
      <w:pPr>
        <w:contextualSpacing/>
      </w:pPr>
      <w:r>
        <w:tab/>
      </w:r>
      <w:proofErr w:type="gramStart"/>
      <w:r w:rsidRPr="009A5756">
        <w:t>Communications from the Audience on Non Agenda Items.</w:t>
      </w:r>
      <w:proofErr w:type="gramEnd"/>
      <w:r w:rsidRPr="009A5756">
        <w:t xml:space="preserve"> </w:t>
      </w:r>
    </w:p>
    <w:p w:rsidR="009A5756" w:rsidRDefault="009A5756" w:rsidP="00BF11C0">
      <w:pPr>
        <w:contextualSpacing/>
      </w:pPr>
      <w:r>
        <w:tab/>
      </w:r>
      <w:r>
        <w:tab/>
      </w:r>
      <w:proofErr w:type="gramStart"/>
      <w:r w:rsidRPr="009A5756">
        <w:t>None.</w:t>
      </w:r>
      <w:proofErr w:type="gramEnd"/>
    </w:p>
    <w:p w:rsidR="00BF11C0" w:rsidRPr="009A5756" w:rsidRDefault="00BF11C0" w:rsidP="00BF11C0">
      <w:pPr>
        <w:contextualSpacing/>
      </w:pPr>
    </w:p>
    <w:p w:rsidR="009A5756" w:rsidRPr="009A5756" w:rsidRDefault="009A5756" w:rsidP="00BF11C0">
      <w:pPr>
        <w:contextualSpacing/>
      </w:pPr>
      <w:r>
        <w:tab/>
      </w:r>
      <w:r w:rsidRPr="009A5756">
        <w:t xml:space="preserve">Public’s Chance to speak on any Non-Agenda Items. </w:t>
      </w:r>
    </w:p>
    <w:p w:rsidR="009A5756" w:rsidRDefault="009A5756" w:rsidP="00BF11C0">
      <w:pPr>
        <w:contextualSpacing/>
      </w:pPr>
      <w:r w:rsidRPr="009A5756">
        <w:tab/>
      </w:r>
      <w:r>
        <w:tab/>
      </w:r>
      <w:proofErr w:type="gramStart"/>
      <w:r w:rsidRPr="009A5756">
        <w:t>None.</w:t>
      </w:r>
      <w:proofErr w:type="gramEnd"/>
    </w:p>
    <w:p w:rsidR="00BF11C0" w:rsidRPr="009A5756" w:rsidRDefault="00BF11C0" w:rsidP="00BF11C0">
      <w:pPr>
        <w:contextualSpacing/>
      </w:pPr>
    </w:p>
    <w:p w:rsidR="009A5756" w:rsidRDefault="009A5756" w:rsidP="009A5756">
      <w:pPr>
        <w:rPr>
          <w:b/>
        </w:rPr>
      </w:pPr>
      <w:r w:rsidRPr="009A5756">
        <w:rPr>
          <w:b/>
        </w:rPr>
        <w:tab/>
        <w:t>D.  Note about California’s Open Meeting Law</w:t>
      </w:r>
    </w:p>
    <w:p w:rsidR="009A5756" w:rsidRDefault="009A5756" w:rsidP="009A5756">
      <w:pPr>
        <w:pStyle w:val="ListParagraph"/>
        <w:kinsoku w:val="0"/>
        <w:overflowPunct w:val="0"/>
        <w:ind w:left="1350"/>
        <w:rPr>
          <w:rFonts w:asciiTheme="minorHAnsi" w:hAnsiTheme="minorHAnsi"/>
          <w:b/>
          <w:sz w:val="22"/>
          <w:szCs w:val="22"/>
        </w:rPr>
      </w:pP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1.  Approval of Agenda</w:t>
      </w:r>
    </w:p>
    <w:p w:rsidR="009A5756" w:rsidRDefault="009A5756" w:rsidP="009A5756">
      <w:pPr>
        <w:pStyle w:val="ListParagraph"/>
        <w:kinsoku w:val="0"/>
        <w:overflowPunct w:val="0"/>
        <w:ind w:left="1350"/>
        <w:rPr>
          <w:rFonts w:asciiTheme="minorHAnsi" w:hAnsiTheme="minorHAnsi"/>
          <w:b/>
          <w:sz w:val="22"/>
          <w:szCs w:val="22"/>
        </w:rPr>
      </w:pPr>
    </w:p>
    <w:p w:rsidR="009A5756" w:rsidRDefault="009A5756"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sidR="0079360A">
        <w:rPr>
          <w:rFonts w:asciiTheme="minorHAnsi" w:hAnsiTheme="minorHAnsi"/>
          <w:sz w:val="22"/>
          <w:szCs w:val="22"/>
        </w:rPr>
        <w:t>Director Davis moves to approve the agenda as is</w:t>
      </w:r>
      <w:r>
        <w:rPr>
          <w:rFonts w:asciiTheme="minorHAnsi" w:hAnsiTheme="minorHAnsi"/>
          <w:sz w:val="22"/>
          <w:szCs w:val="22"/>
        </w:rPr>
        <w:t xml:space="preserve">. Director </w:t>
      </w:r>
      <w:proofErr w:type="spellStart"/>
      <w:r w:rsidR="0079360A">
        <w:rPr>
          <w:rFonts w:asciiTheme="minorHAnsi" w:hAnsiTheme="minorHAnsi"/>
          <w:sz w:val="22"/>
          <w:szCs w:val="22"/>
        </w:rPr>
        <w:t>Bacchetti</w:t>
      </w:r>
      <w:proofErr w:type="spellEnd"/>
      <w:r w:rsidR="0079360A">
        <w:rPr>
          <w:rFonts w:asciiTheme="minorHAnsi" w:hAnsiTheme="minorHAnsi"/>
          <w:sz w:val="22"/>
          <w:szCs w:val="22"/>
        </w:rPr>
        <w:t xml:space="preserve"> s</w:t>
      </w:r>
      <w:r>
        <w:rPr>
          <w:rFonts w:asciiTheme="minorHAnsi" w:hAnsiTheme="minorHAnsi"/>
          <w:sz w:val="22"/>
          <w:szCs w:val="22"/>
        </w:rPr>
        <w:t>econds. No further discussion. Motion carries unanimously.</w:t>
      </w:r>
    </w:p>
    <w:p w:rsidR="009A5756" w:rsidRDefault="009A5756" w:rsidP="009A5756">
      <w:pPr>
        <w:pStyle w:val="ListParagraph"/>
        <w:kinsoku w:val="0"/>
        <w:overflowPunct w:val="0"/>
        <w:ind w:left="1350"/>
        <w:rPr>
          <w:rFonts w:asciiTheme="minorHAnsi" w:hAnsiTheme="minorHAnsi"/>
          <w:sz w:val="22"/>
          <w:szCs w:val="22"/>
        </w:rPr>
      </w:pPr>
    </w:p>
    <w:p w:rsidR="009A5756" w:rsidRDefault="009A5756" w:rsidP="009A5756">
      <w:pPr>
        <w:pStyle w:val="ListParagraph"/>
        <w:kinsoku w:val="0"/>
        <w:overflowPunct w:val="0"/>
        <w:ind w:left="1350"/>
        <w:rPr>
          <w:rFonts w:asciiTheme="minorHAnsi" w:hAnsiTheme="minorHAnsi"/>
          <w:sz w:val="22"/>
          <w:szCs w:val="22"/>
        </w:rPr>
      </w:pP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 xml:space="preserve">2. </w:t>
      </w:r>
      <w:r w:rsidR="0079360A">
        <w:rPr>
          <w:rFonts w:asciiTheme="minorHAnsi" w:hAnsiTheme="minorHAnsi"/>
          <w:b/>
          <w:sz w:val="22"/>
          <w:szCs w:val="22"/>
        </w:rPr>
        <w:t>Approval of Special Meeting Minutes January 30</w:t>
      </w:r>
      <w:r w:rsidR="0079360A">
        <w:rPr>
          <w:rFonts w:asciiTheme="minorHAnsi" w:hAnsiTheme="minorHAnsi"/>
          <w:b/>
          <w:sz w:val="22"/>
          <w:szCs w:val="22"/>
          <w:vertAlign w:val="superscript"/>
        </w:rPr>
        <w:t xml:space="preserve">, </w:t>
      </w:r>
      <w:r w:rsidR="0079360A">
        <w:rPr>
          <w:rFonts w:asciiTheme="minorHAnsi" w:hAnsiTheme="minorHAnsi"/>
          <w:b/>
          <w:sz w:val="22"/>
          <w:szCs w:val="22"/>
        </w:rPr>
        <w:t>2018</w:t>
      </w:r>
    </w:p>
    <w:p w:rsidR="006B471E" w:rsidRDefault="006B471E" w:rsidP="009A5756">
      <w:pPr>
        <w:pStyle w:val="ListParagraph"/>
        <w:kinsoku w:val="0"/>
        <w:overflowPunct w:val="0"/>
        <w:ind w:left="1350"/>
        <w:rPr>
          <w:rFonts w:asciiTheme="minorHAnsi" w:hAnsiTheme="minorHAnsi"/>
          <w:b/>
          <w:sz w:val="22"/>
          <w:szCs w:val="22"/>
        </w:rPr>
      </w:pPr>
    </w:p>
    <w:p w:rsidR="009A5756" w:rsidRDefault="006B471E"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 xml:space="preserve">Director </w:t>
      </w:r>
      <w:proofErr w:type="spellStart"/>
      <w:r>
        <w:rPr>
          <w:rFonts w:asciiTheme="minorHAnsi" w:hAnsiTheme="minorHAnsi"/>
          <w:sz w:val="22"/>
          <w:szCs w:val="22"/>
        </w:rPr>
        <w:t>Bacchetti</w:t>
      </w:r>
      <w:proofErr w:type="spellEnd"/>
      <w:r>
        <w:rPr>
          <w:rFonts w:asciiTheme="minorHAnsi" w:hAnsiTheme="minorHAnsi"/>
          <w:sz w:val="22"/>
          <w:szCs w:val="22"/>
        </w:rPr>
        <w:t xml:space="preserve"> notes that since he had to drop out of the meeting early he should abstain from the vote. Director Davis moves approval of the minutes. Director Allen seconds. Director </w:t>
      </w:r>
      <w:proofErr w:type="spellStart"/>
      <w:r>
        <w:rPr>
          <w:rFonts w:asciiTheme="minorHAnsi" w:hAnsiTheme="minorHAnsi"/>
          <w:sz w:val="22"/>
          <w:szCs w:val="22"/>
        </w:rPr>
        <w:t>Bacchetti</w:t>
      </w:r>
      <w:proofErr w:type="spellEnd"/>
      <w:r>
        <w:rPr>
          <w:rFonts w:asciiTheme="minorHAnsi" w:hAnsiTheme="minorHAnsi"/>
          <w:sz w:val="22"/>
          <w:szCs w:val="22"/>
        </w:rPr>
        <w:t xml:space="preserve"> abstains. No further discussion. Motion carries unanimously. </w:t>
      </w:r>
      <w:r w:rsidR="009A5756">
        <w:rPr>
          <w:rFonts w:asciiTheme="minorHAnsi" w:hAnsiTheme="minorHAnsi"/>
          <w:sz w:val="22"/>
          <w:szCs w:val="22"/>
        </w:rPr>
        <w:tab/>
      </w:r>
      <w:r w:rsidR="009A5756">
        <w:rPr>
          <w:rFonts w:asciiTheme="minorHAnsi" w:hAnsiTheme="minorHAnsi"/>
          <w:sz w:val="22"/>
          <w:szCs w:val="22"/>
        </w:rPr>
        <w:tab/>
      </w:r>
    </w:p>
    <w:p w:rsidR="003B4AA4" w:rsidRDefault="009A5756" w:rsidP="009A5756">
      <w:pPr>
        <w:pStyle w:val="ListParagraph"/>
        <w:kinsoku w:val="0"/>
        <w:overflowPunct w:val="0"/>
        <w:ind w:left="135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
    <w:p w:rsidR="003B4AA4" w:rsidRDefault="003B4AA4" w:rsidP="009A5756">
      <w:pPr>
        <w:pStyle w:val="ListParagraph"/>
        <w:kinsoku w:val="0"/>
        <w:overflowPunct w:val="0"/>
        <w:ind w:left="1350"/>
        <w:rPr>
          <w:rFonts w:asciiTheme="minorHAnsi" w:hAnsiTheme="minorHAnsi"/>
          <w:sz w:val="22"/>
          <w:szCs w:val="22"/>
        </w:rPr>
      </w:pPr>
    </w:p>
    <w:p w:rsidR="009A5756"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3. </w:t>
      </w:r>
      <w:r w:rsidR="0079360A">
        <w:rPr>
          <w:rFonts w:asciiTheme="minorHAnsi" w:hAnsiTheme="minorHAnsi"/>
          <w:b/>
          <w:sz w:val="22"/>
          <w:szCs w:val="22"/>
        </w:rPr>
        <w:t>El Dorado County Health and Human Services Update</w:t>
      </w:r>
    </w:p>
    <w:p w:rsidR="003B4AA4" w:rsidRDefault="003B4AA4" w:rsidP="009A5756">
      <w:pPr>
        <w:pStyle w:val="ListParagraph"/>
        <w:kinsoku w:val="0"/>
        <w:overflowPunct w:val="0"/>
        <w:ind w:left="1350"/>
        <w:rPr>
          <w:rFonts w:asciiTheme="minorHAnsi" w:hAnsiTheme="minorHAnsi"/>
          <w:b/>
          <w:sz w:val="22"/>
          <w:szCs w:val="22"/>
        </w:rPr>
      </w:pPr>
    </w:p>
    <w:p w:rsidR="006B471E" w:rsidRPr="006B471E" w:rsidRDefault="006B471E"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 xml:space="preserve">Rich Todd from the county is unable to attend. Executive Director Wagoner communicates that he attended the West Slope JPA meeting the previous week and they are still in negotiations with county in regards to their new contract. Executive Director Wagoner states that they have sent a counter offer to the county and are waiting on a response. Their goal is to have a finalized contract by July first. Executive Director Wagoner reminds the Board that </w:t>
      </w:r>
      <w:r w:rsidR="00214AFD">
        <w:rPr>
          <w:rFonts w:asciiTheme="minorHAnsi" w:hAnsiTheme="minorHAnsi"/>
          <w:sz w:val="22"/>
          <w:szCs w:val="22"/>
        </w:rPr>
        <w:t xml:space="preserve">whatever the West Slope contract comes out to will help to steer what the RFP will look like for us. Director </w:t>
      </w:r>
      <w:proofErr w:type="spellStart"/>
      <w:r w:rsidR="00214AFD">
        <w:rPr>
          <w:rFonts w:asciiTheme="minorHAnsi" w:hAnsiTheme="minorHAnsi"/>
          <w:sz w:val="22"/>
          <w:szCs w:val="22"/>
        </w:rPr>
        <w:t>Bacchetti</w:t>
      </w:r>
      <w:proofErr w:type="spellEnd"/>
      <w:r w:rsidR="00214AFD">
        <w:rPr>
          <w:rFonts w:asciiTheme="minorHAnsi" w:hAnsiTheme="minorHAnsi"/>
          <w:sz w:val="22"/>
          <w:szCs w:val="22"/>
        </w:rPr>
        <w:t xml:space="preserve"> asks if the West Slope agreement will dictate our contract. Executive Director Wagoner explains that we go to bid, but that the West Slope agreement will act as a roadmap for our RFP. </w:t>
      </w:r>
    </w:p>
    <w:p w:rsidR="003B4AA4" w:rsidRDefault="003B4AA4"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 xml:space="preserve"> </w:t>
      </w:r>
    </w:p>
    <w:p w:rsidR="003B4AA4" w:rsidRDefault="003B4AA4" w:rsidP="009A5756">
      <w:pPr>
        <w:pStyle w:val="ListParagraph"/>
        <w:kinsoku w:val="0"/>
        <w:overflowPunct w:val="0"/>
        <w:ind w:left="1350"/>
        <w:rPr>
          <w:rFonts w:asciiTheme="minorHAnsi" w:hAnsiTheme="minorHAnsi"/>
          <w:sz w:val="22"/>
          <w:szCs w:val="22"/>
        </w:rPr>
      </w:pPr>
    </w:p>
    <w:p w:rsidR="003B4AA4" w:rsidRPr="003B4AA4"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4. </w:t>
      </w:r>
      <w:r w:rsidR="0079360A">
        <w:rPr>
          <w:rFonts w:asciiTheme="minorHAnsi" w:hAnsiTheme="minorHAnsi"/>
          <w:b/>
          <w:sz w:val="22"/>
          <w:szCs w:val="22"/>
        </w:rPr>
        <w:t xml:space="preserve">Budget Review by Treasurer Dave </w:t>
      </w:r>
      <w:proofErr w:type="spellStart"/>
      <w:r w:rsidR="0079360A">
        <w:rPr>
          <w:rFonts w:asciiTheme="minorHAnsi" w:hAnsiTheme="minorHAnsi"/>
          <w:b/>
          <w:sz w:val="22"/>
          <w:szCs w:val="22"/>
        </w:rPr>
        <w:t>Olivo</w:t>
      </w:r>
      <w:proofErr w:type="spellEnd"/>
      <w:r w:rsidRPr="003B4AA4">
        <w:rPr>
          <w:rFonts w:asciiTheme="minorHAnsi" w:hAnsiTheme="minorHAnsi"/>
          <w:b/>
          <w:sz w:val="22"/>
          <w:szCs w:val="22"/>
        </w:rPr>
        <w:t xml:space="preserve"> </w:t>
      </w:r>
    </w:p>
    <w:p w:rsidR="009A5756" w:rsidRDefault="009A5756" w:rsidP="009A5756">
      <w:pPr>
        <w:pStyle w:val="ListParagraph"/>
        <w:kinsoku w:val="0"/>
        <w:overflowPunct w:val="0"/>
        <w:ind w:left="135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sidR="003B4AA4">
        <w:rPr>
          <w:rFonts w:asciiTheme="minorHAnsi" w:hAnsiTheme="minorHAnsi"/>
          <w:sz w:val="20"/>
          <w:szCs w:val="20"/>
        </w:rPr>
        <w:t xml:space="preserve"> </w:t>
      </w:r>
    </w:p>
    <w:p w:rsidR="00214AFD" w:rsidRPr="002107DE" w:rsidRDefault="00214AFD" w:rsidP="009A5756">
      <w:pPr>
        <w:pStyle w:val="ListParagraph"/>
        <w:kinsoku w:val="0"/>
        <w:overflowPunct w:val="0"/>
        <w:ind w:left="1350"/>
        <w:rPr>
          <w:rFonts w:asciiTheme="minorHAnsi" w:hAnsiTheme="minorHAnsi"/>
          <w:sz w:val="22"/>
          <w:szCs w:val="22"/>
        </w:rPr>
      </w:pPr>
      <w:r>
        <w:rPr>
          <w:rFonts w:asciiTheme="minorHAnsi" w:hAnsiTheme="minorHAnsi"/>
          <w:sz w:val="20"/>
          <w:szCs w:val="20"/>
        </w:rPr>
        <w:tab/>
      </w:r>
      <w:r>
        <w:rPr>
          <w:rFonts w:asciiTheme="minorHAnsi" w:hAnsiTheme="minorHAnsi"/>
          <w:sz w:val="20"/>
          <w:szCs w:val="20"/>
        </w:rPr>
        <w:tab/>
      </w:r>
      <w:r w:rsidRPr="002107DE">
        <w:rPr>
          <w:rFonts w:asciiTheme="minorHAnsi" w:hAnsiTheme="minorHAnsi"/>
          <w:sz w:val="22"/>
          <w:szCs w:val="22"/>
        </w:rPr>
        <w:t xml:space="preserve">Dave </w:t>
      </w:r>
      <w:proofErr w:type="spellStart"/>
      <w:r w:rsidRPr="002107DE">
        <w:rPr>
          <w:rFonts w:asciiTheme="minorHAnsi" w:hAnsiTheme="minorHAnsi"/>
          <w:sz w:val="22"/>
          <w:szCs w:val="22"/>
        </w:rPr>
        <w:t>Olivo</w:t>
      </w:r>
      <w:proofErr w:type="spellEnd"/>
      <w:r w:rsidRPr="002107DE">
        <w:rPr>
          <w:rFonts w:asciiTheme="minorHAnsi" w:hAnsiTheme="minorHAnsi"/>
          <w:sz w:val="22"/>
          <w:szCs w:val="22"/>
        </w:rPr>
        <w:t xml:space="preserve"> is not in attendance. Executive Director Wagoner offers to go through the budget. Executive Director Wagoner states that January was a three payroll month and that we are on track to catching up with the payroll budget by the end of the year. Executive Director Wagoner also notes that it appears we are over budget on the New Ambulance line, however it is just because of the way the CPA breaks out the budget and that we spent slightly under what was budgeted for the new ambulance. </w:t>
      </w:r>
      <w:r w:rsidR="003E2041" w:rsidRPr="002107DE">
        <w:rPr>
          <w:rFonts w:asciiTheme="minorHAnsi" w:hAnsiTheme="minorHAnsi"/>
          <w:sz w:val="22"/>
          <w:szCs w:val="22"/>
        </w:rPr>
        <w:t xml:space="preserve">Director Allen asks when, if ever, the JPA receives the Performance Bond back. Executive Director Wagoner explains that it is only returned if the JPA dissolves. Director Allen also asks if there is a way to show a year-to-date budget rather than a month to date budget. Executive Director Wagoner states that it is Dave </w:t>
      </w:r>
      <w:proofErr w:type="spellStart"/>
      <w:r w:rsidR="003E2041" w:rsidRPr="002107DE">
        <w:rPr>
          <w:rFonts w:asciiTheme="minorHAnsi" w:hAnsiTheme="minorHAnsi"/>
          <w:sz w:val="22"/>
          <w:szCs w:val="22"/>
        </w:rPr>
        <w:t>Olivo</w:t>
      </w:r>
      <w:proofErr w:type="spellEnd"/>
      <w:r w:rsidR="003E2041" w:rsidRPr="002107DE">
        <w:rPr>
          <w:rFonts w:asciiTheme="minorHAnsi" w:hAnsiTheme="minorHAnsi"/>
          <w:sz w:val="22"/>
          <w:szCs w:val="22"/>
        </w:rPr>
        <w:t xml:space="preserve"> who does that and that he will make the request. Director Allen asks how there is a refund from State Comp Insurance. Executive Director Wagoner explains last year we paid based on our budgeted payroll and we were under budget, therefore received a refund after their bi-annual audit, however this year we will likely be over the estimate and will need to pay the difference. Director Davis asks for explanation of the Scholarship program. Executive Director Wagoner explains that the Board voted to implement a program which allowed the JPA to support two employees attending Paramedic school. The total of a $5000.00 scholarship each, half being paid out in increments biweekly until their school </w:t>
      </w:r>
      <w:proofErr w:type="gramStart"/>
      <w:r w:rsidR="003E2041" w:rsidRPr="002107DE">
        <w:rPr>
          <w:rFonts w:asciiTheme="minorHAnsi" w:hAnsiTheme="minorHAnsi"/>
          <w:sz w:val="22"/>
          <w:szCs w:val="22"/>
        </w:rPr>
        <w:t>ended,</w:t>
      </w:r>
      <w:proofErr w:type="gramEnd"/>
      <w:r w:rsidR="003E2041" w:rsidRPr="002107DE">
        <w:rPr>
          <w:rFonts w:asciiTheme="minorHAnsi" w:hAnsiTheme="minorHAnsi"/>
          <w:sz w:val="22"/>
          <w:szCs w:val="22"/>
        </w:rPr>
        <w:t xml:space="preserve"> the other half to be paid in increments after they were accredited in the county. He explains that one of the employees receiving the scholarship has been hired by the City of SLT Fire Department and will not be receiving </w:t>
      </w:r>
      <w:r w:rsidR="002107DE" w:rsidRPr="002107DE">
        <w:rPr>
          <w:rFonts w:asciiTheme="minorHAnsi" w:hAnsiTheme="minorHAnsi"/>
          <w:sz w:val="22"/>
          <w:szCs w:val="22"/>
        </w:rPr>
        <w:t xml:space="preserve">the other portion, and the other employee did not pass his final and will also not be receiving the second portion. </w:t>
      </w:r>
    </w:p>
    <w:p w:rsidR="00316B15" w:rsidRDefault="003B4AA4" w:rsidP="009A5756">
      <w:pPr>
        <w:pStyle w:val="ListParagraph"/>
        <w:kinsoku w:val="0"/>
        <w:overflowPunct w:val="0"/>
        <w:ind w:left="1350"/>
        <w:rPr>
          <w:rFonts w:asciiTheme="minorHAnsi" w:hAnsiTheme="minorHAnsi"/>
          <w:sz w:val="22"/>
          <w:szCs w:val="20"/>
        </w:rPr>
      </w:pPr>
      <w:r>
        <w:rPr>
          <w:rFonts w:asciiTheme="minorHAnsi" w:hAnsiTheme="minorHAnsi"/>
          <w:sz w:val="20"/>
          <w:szCs w:val="20"/>
        </w:rPr>
        <w:tab/>
      </w:r>
      <w:r w:rsidRPr="00773B6A">
        <w:rPr>
          <w:rFonts w:asciiTheme="minorHAnsi" w:hAnsiTheme="minorHAnsi"/>
          <w:sz w:val="22"/>
          <w:szCs w:val="20"/>
        </w:rPr>
        <w:tab/>
      </w:r>
    </w:p>
    <w:p w:rsidR="00316B15" w:rsidRDefault="00316B15" w:rsidP="009A5756">
      <w:pPr>
        <w:pStyle w:val="ListParagraph"/>
        <w:kinsoku w:val="0"/>
        <w:overflowPunct w:val="0"/>
        <w:ind w:left="1350"/>
        <w:rPr>
          <w:rFonts w:asciiTheme="minorHAnsi" w:hAnsiTheme="minorHAnsi"/>
          <w:sz w:val="22"/>
          <w:szCs w:val="20"/>
        </w:rPr>
      </w:pPr>
    </w:p>
    <w:p w:rsidR="002107DE" w:rsidRDefault="002107DE" w:rsidP="009A5756">
      <w:pPr>
        <w:pStyle w:val="ListParagraph"/>
        <w:kinsoku w:val="0"/>
        <w:overflowPunct w:val="0"/>
        <w:ind w:left="1350"/>
        <w:rPr>
          <w:rFonts w:asciiTheme="minorHAnsi" w:hAnsiTheme="minorHAnsi"/>
          <w:sz w:val="22"/>
          <w:szCs w:val="20"/>
        </w:rPr>
      </w:pPr>
    </w:p>
    <w:p w:rsidR="002107DE" w:rsidRDefault="002107DE" w:rsidP="009A5756">
      <w:pPr>
        <w:pStyle w:val="ListParagraph"/>
        <w:kinsoku w:val="0"/>
        <w:overflowPunct w:val="0"/>
        <w:ind w:left="1350"/>
        <w:rPr>
          <w:rFonts w:asciiTheme="minorHAnsi" w:hAnsiTheme="minorHAnsi"/>
          <w:sz w:val="22"/>
          <w:szCs w:val="20"/>
        </w:rPr>
      </w:pPr>
    </w:p>
    <w:p w:rsidR="002107DE" w:rsidRDefault="002107DE" w:rsidP="009A5756">
      <w:pPr>
        <w:pStyle w:val="ListParagraph"/>
        <w:kinsoku w:val="0"/>
        <w:overflowPunct w:val="0"/>
        <w:ind w:left="1350"/>
        <w:rPr>
          <w:rFonts w:asciiTheme="minorHAnsi" w:hAnsiTheme="minorHAnsi"/>
          <w:sz w:val="22"/>
          <w:szCs w:val="20"/>
        </w:rPr>
      </w:pPr>
    </w:p>
    <w:p w:rsidR="00316B15" w:rsidRDefault="00316B15" w:rsidP="009A5756">
      <w:pPr>
        <w:pStyle w:val="ListParagraph"/>
        <w:kinsoku w:val="0"/>
        <w:overflowPunct w:val="0"/>
        <w:ind w:left="1350"/>
        <w:rPr>
          <w:rFonts w:asciiTheme="minorHAnsi" w:hAnsiTheme="minorHAnsi"/>
          <w:b/>
          <w:sz w:val="22"/>
          <w:szCs w:val="20"/>
        </w:rPr>
      </w:pPr>
      <w:r w:rsidRPr="00316B15">
        <w:rPr>
          <w:rFonts w:asciiTheme="minorHAnsi" w:hAnsiTheme="minorHAnsi"/>
          <w:b/>
          <w:sz w:val="22"/>
          <w:szCs w:val="20"/>
        </w:rPr>
        <w:t xml:space="preserve">5. </w:t>
      </w:r>
      <w:r w:rsidR="0079360A">
        <w:rPr>
          <w:rFonts w:asciiTheme="minorHAnsi" w:hAnsiTheme="minorHAnsi"/>
          <w:b/>
          <w:sz w:val="22"/>
          <w:szCs w:val="20"/>
        </w:rPr>
        <w:t>Discussion and possible approval of Third Amended Joint Powers Agreement adding new member agency, Barton Healthcare System</w:t>
      </w:r>
    </w:p>
    <w:p w:rsidR="002107DE" w:rsidRDefault="002107DE" w:rsidP="009A5756">
      <w:pPr>
        <w:pStyle w:val="ListParagraph"/>
        <w:kinsoku w:val="0"/>
        <w:overflowPunct w:val="0"/>
        <w:ind w:left="1350"/>
        <w:rPr>
          <w:rFonts w:asciiTheme="minorHAnsi" w:hAnsiTheme="minorHAnsi"/>
          <w:b/>
          <w:sz w:val="22"/>
          <w:szCs w:val="20"/>
        </w:rPr>
      </w:pPr>
      <w:r>
        <w:rPr>
          <w:rFonts w:asciiTheme="minorHAnsi" w:hAnsiTheme="minorHAnsi"/>
          <w:b/>
          <w:sz w:val="22"/>
          <w:szCs w:val="20"/>
        </w:rPr>
        <w:tab/>
      </w:r>
      <w:r>
        <w:rPr>
          <w:rFonts w:asciiTheme="minorHAnsi" w:hAnsiTheme="minorHAnsi"/>
          <w:b/>
          <w:sz w:val="22"/>
          <w:szCs w:val="20"/>
        </w:rPr>
        <w:tab/>
      </w:r>
    </w:p>
    <w:p w:rsidR="00A764EE" w:rsidRDefault="002107DE"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Pr="002107DE">
        <w:rPr>
          <w:rFonts w:asciiTheme="minorHAnsi" w:hAnsiTheme="minorHAnsi"/>
          <w:sz w:val="22"/>
          <w:szCs w:val="20"/>
        </w:rPr>
        <w:t xml:space="preserve">Executive Director Wagoner explains </w:t>
      </w:r>
      <w:r>
        <w:rPr>
          <w:rFonts w:asciiTheme="minorHAnsi" w:hAnsiTheme="minorHAnsi"/>
          <w:sz w:val="22"/>
          <w:szCs w:val="20"/>
        </w:rPr>
        <w:t xml:space="preserve">that after the Board voted to include Barton as a member to the JPA, the county asked if the JPA was following all the steps required by the new law. Attorney Ann Collins explains that she and Nick Clair have provided a possible draft of the amendment and are available to answer any questions and to help navigate the process. Director Allen points out a few concerns in the wording of the draft document. </w:t>
      </w:r>
      <w:r w:rsidR="00791455">
        <w:rPr>
          <w:rFonts w:asciiTheme="minorHAnsi" w:hAnsiTheme="minorHAnsi"/>
          <w:sz w:val="22"/>
          <w:szCs w:val="20"/>
        </w:rPr>
        <w:t xml:space="preserve">Chairperson Bettencourt asks the Council where the JPA stands in the process of adding Barton as a member agency. Attorney Nick Clair explains that since the Board has voted to add Barton, once the agreement is approved, the agreement needs to be sent to and approved by each member agency, then once it is returned to the JPA Board, the process would be finalized and Barton would be a member agency. </w:t>
      </w:r>
      <w:r w:rsidR="00A2677C">
        <w:rPr>
          <w:rFonts w:asciiTheme="minorHAnsi" w:hAnsiTheme="minorHAnsi"/>
          <w:sz w:val="22"/>
          <w:szCs w:val="20"/>
        </w:rPr>
        <w:t xml:space="preserve">Chairperson Bettencourt asks if the Board is comfortable having a six-person Board. Director Allen and Director Davis both say they are not comfortable with an even numbered Board. </w:t>
      </w:r>
      <w:r w:rsidR="009C4079">
        <w:rPr>
          <w:rFonts w:asciiTheme="minorHAnsi" w:hAnsiTheme="minorHAnsi"/>
          <w:sz w:val="22"/>
          <w:szCs w:val="20"/>
        </w:rPr>
        <w:t xml:space="preserve">Director Allen suggests having the City drop down to one representative, as all of the other non-transporting partners have only one representative. Director </w:t>
      </w:r>
      <w:proofErr w:type="spellStart"/>
      <w:r w:rsidR="009C4079">
        <w:rPr>
          <w:rFonts w:asciiTheme="minorHAnsi" w:hAnsiTheme="minorHAnsi"/>
          <w:sz w:val="22"/>
          <w:szCs w:val="20"/>
        </w:rPr>
        <w:t>Bacchetti</w:t>
      </w:r>
      <w:proofErr w:type="spellEnd"/>
      <w:r w:rsidR="009C4079">
        <w:rPr>
          <w:rFonts w:asciiTheme="minorHAnsi" w:hAnsiTheme="minorHAnsi"/>
          <w:sz w:val="22"/>
          <w:szCs w:val="20"/>
        </w:rPr>
        <w:t xml:space="preserve"> states that he agrees the Board make-up is a problem but he does not believe it is the time to discuss it. Chairperson Bettencourt states the Board could discuss the option of adding a seventh representative. Director Davis states that he thinks it would be a good idea to look into adding another entity that has a vested interest in the JPA. </w:t>
      </w:r>
      <w:proofErr w:type="gramStart"/>
      <w:r w:rsidR="009C4079">
        <w:rPr>
          <w:rFonts w:asciiTheme="minorHAnsi" w:hAnsiTheme="minorHAnsi"/>
          <w:sz w:val="22"/>
          <w:szCs w:val="20"/>
        </w:rPr>
        <w:t xml:space="preserve">Director </w:t>
      </w:r>
      <w:proofErr w:type="spellStart"/>
      <w:r w:rsidR="009C4079">
        <w:rPr>
          <w:rFonts w:asciiTheme="minorHAnsi" w:hAnsiTheme="minorHAnsi"/>
          <w:sz w:val="22"/>
          <w:szCs w:val="20"/>
        </w:rPr>
        <w:t>Bacchetti</w:t>
      </w:r>
      <w:proofErr w:type="spellEnd"/>
      <w:r w:rsidR="009C4079">
        <w:rPr>
          <w:rFonts w:asciiTheme="minorHAnsi" w:hAnsiTheme="minorHAnsi"/>
          <w:sz w:val="22"/>
          <w:szCs w:val="20"/>
        </w:rPr>
        <w:t xml:space="preserve"> states it is always difficult to ask someone to give something up and that a more reasonable response would be to add another representative.</w:t>
      </w:r>
      <w:proofErr w:type="gramEnd"/>
      <w:r w:rsidR="00A764EE">
        <w:rPr>
          <w:rFonts w:asciiTheme="minorHAnsi" w:hAnsiTheme="minorHAnsi"/>
          <w:sz w:val="22"/>
          <w:szCs w:val="20"/>
        </w:rPr>
        <w:t xml:space="preserve"> Chairperson Bettencourt suggests </w:t>
      </w:r>
      <w:proofErr w:type="gramStart"/>
      <w:r w:rsidR="00A764EE">
        <w:rPr>
          <w:rFonts w:asciiTheme="minorHAnsi" w:hAnsiTheme="minorHAnsi"/>
          <w:sz w:val="22"/>
          <w:szCs w:val="20"/>
        </w:rPr>
        <w:t>to hold</w:t>
      </w:r>
      <w:proofErr w:type="gramEnd"/>
      <w:r w:rsidR="00A764EE">
        <w:rPr>
          <w:rFonts w:asciiTheme="minorHAnsi" w:hAnsiTheme="minorHAnsi"/>
          <w:sz w:val="22"/>
          <w:szCs w:val="20"/>
        </w:rPr>
        <w:t xml:space="preserve"> another meeting soon to discuss Board makeup.</w:t>
      </w:r>
      <w:r w:rsidR="00AC5B5F">
        <w:rPr>
          <w:rFonts w:asciiTheme="minorHAnsi" w:hAnsiTheme="minorHAnsi"/>
          <w:sz w:val="22"/>
          <w:szCs w:val="20"/>
        </w:rPr>
        <w:t xml:space="preserve"> </w:t>
      </w:r>
      <w:r w:rsidR="00A764EE">
        <w:rPr>
          <w:rFonts w:asciiTheme="minorHAnsi" w:hAnsiTheme="minorHAnsi"/>
          <w:sz w:val="22"/>
          <w:szCs w:val="20"/>
        </w:rPr>
        <w:t xml:space="preserve">Director </w:t>
      </w:r>
      <w:proofErr w:type="spellStart"/>
      <w:r w:rsidR="00A764EE">
        <w:rPr>
          <w:rFonts w:asciiTheme="minorHAnsi" w:hAnsiTheme="minorHAnsi"/>
          <w:sz w:val="22"/>
          <w:szCs w:val="20"/>
        </w:rPr>
        <w:t>Bacchetti</w:t>
      </w:r>
      <w:proofErr w:type="spellEnd"/>
      <w:r w:rsidR="00A764EE">
        <w:rPr>
          <w:rFonts w:asciiTheme="minorHAnsi" w:hAnsiTheme="minorHAnsi"/>
          <w:sz w:val="22"/>
          <w:szCs w:val="20"/>
        </w:rPr>
        <w:t xml:space="preserve"> moves to amend the proposed agreement on page three, item four, to amend the wording to elected representative. Director Davis seconds. No further </w:t>
      </w:r>
      <w:bookmarkStart w:id="0" w:name="_GoBack"/>
      <w:bookmarkEnd w:id="0"/>
      <w:r w:rsidR="00A764EE">
        <w:rPr>
          <w:rFonts w:asciiTheme="minorHAnsi" w:hAnsiTheme="minorHAnsi"/>
          <w:sz w:val="22"/>
          <w:szCs w:val="20"/>
        </w:rPr>
        <w:t xml:space="preserve">discussion. Motion carries unanimously. Director </w:t>
      </w:r>
      <w:proofErr w:type="spellStart"/>
      <w:r w:rsidR="00A764EE">
        <w:rPr>
          <w:rFonts w:asciiTheme="minorHAnsi" w:hAnsiTheme="minorHAnsi"/>
          <w:sz w:val="22"/>
          <w:szCs w:val="20"/>
        </w:rPr>
        <w:t>Bacchetti</w:t>
      </w:r>
      <w:proofErr w:type="spellEnd"/>
      <w:r w:rsidR="00A764EE">
        <w:rPr>
          <w:rFonts w:asciiTheme="minorHAnsi" w:hAnsiTheme="minorHAnsi"/>
          <w:sz w:val="22"/>
          <w:szCs w:val="20"/>
        </w:rPr>
        <w:t xml:space="preserve"> moves to accept and move forward to the member agencies the agreement as amended to add Barton as a member of the JPA. Director Allen seconds. Chairperson Bettencourt clarifies it is just to send the agreement to the member agencies. No further discussion. Motion carries unanimously. </w:t>
      </w:r>
    </w:p>
    <w:p w:rsidR="00A764EE" w:rsidRDefault="00A764EE" w:rsidP="009A5756">
      <w:pPr>
        <w:pStyle w:val="ListParagraph"/>
        <w:kinsoku w:val="0"/>
        <w:overflowPunct w:val="0"/>
        <w:ind w:left="1350"/>
        <w:rPr>
          <w:rFonts w:asciiTheme="minorHAnsi" w:hAnsiTheme="minorHAnsi"/>
          <w:sz w:val="22"/>
          <w:szCs w:val="20"/>
        </w:rPr>
      </w:pPr>
    </w:p>
    <w:p w:rsidR="00A764EE" w:rsidRDefault="00A764EE" w:rsidP="009A5756">
      <w:pPr>
        <w:pStyle w:val="ListParagraph"/>
        <w:kinsoku w:val="0"/>
        <w:overflowPunct w:val="0"/>
        <w:ind w:left="1350"/>
        <w:rPr>
          <w:rFonts w:asciiTheme="minorHAnsi" w:hAnsiTheme="minorHAnsi"/>
          <w:sz w:val="22"/>
          <w:szCs w:val="20"/>
        </w:rPr>
      </w:pPr>
    </w:p>
    <w:p w:rsidR="00316B15" w:rsidRDefault="00A764EE" w:rsidP="009A5756">
      <w:pPr>
        <w:pStyle w:val="ListParagraph"/>
        <w:kinsoku w:val="0"/>
        <w:overflowPunct w:val="0"/>
        <w:ind w:left="1350"/>
        <w:rPr>
          <w:rFonts w:asciiTheme="minorHAnsi" w:hAnsiTheme="minorHAnsi"/>
          <w:b/>
          <w:sz w:val="22"/>
          <w:szCs w:val="20"/>
        </w:rPr>
      </w:pPr>
      <w:r>
        <w:rPr>
          <w:rFonts w:asciiTheme="minorHAnsi" w:hAnsiTheme="minorHAnsi"/>
          <w:sz w:val="22"/>
          <w:szCs w:val="20"/>
        </w:rPr>
        <w:t>Director Davis requests support from the JPA to get 3</w:t>
      </w:r>
      <w:r w:rsidRPr="00A764EE">
        <w:rPr>
          <w:rFonts w:asciiTheme="minorHAnsi" w:hAnsiTheme="minorHAnsi"/>
          <w:sz w:val="22"/>
          <w:szCs w:val="20"/>
          <w:vertAlign w:val="superscript"/>
        </w:rPr>
        <w:t>rd</w:t>
      </w:r>
      <w:r>
        <w:rPr>
          <w:rFonts w:asciiTheme="minorHAnsi" w:hAnsiTheme="minorHAnsi"/>
          <w:sz w:val="22"/>
          <w:szCs w:val="20"/>
        </w:rPr>
        <w:t xml:space="preserve"> Street paved into Barton. He states he is presenting this again at the City Council Meeting on April 17</w:t>
      </w:r>
      <w:r w:rsidRPr="00A764EE">
        <w:rPr>
          <w:rFonts w:asciiTheme="minorHAnsi" w:hAnsiTheme="minorHAnsi"/>
          <w:sz w:val="22"/>
          <w:szCs w:val="20"/>
          <w:vertAlign w:val="superscript"/>
        </w:rPr>
        <w:t>th</w:t>
      </w:r>
      <w:r>
        <w:rPr>
          <w:rFonts w:asciiTheme="minorHAnsi" w:hAnsiTheme="minorHAnsi"/>
          <w:sz w:val="22"/>
          <w:szCs w:val="20"/>
        </w:rPr>
        <w:t xml:space="preserve">.  </w:t>
      </w:r>
    </w:p>
    <w:p w:rsidR="00933953" w:rsidRDefault="00316B15" w:rsidP="0079360A">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sidR="007B6E33">
        <w:rPr>
          <w:rFonts w:asciiTheme="minorHAnsi" w:hAnsiTheme="minorHAnsi"/>
          <w:sz w:val="22"/>
          <w:szCs w:val="20"/>
        </w:rPr>
        <w:t xml:space="preserve"> </w:t>
      </w:r>
    </w:p>
    <w:p w:rsidR="007B6E33" w:rsidRDefault="007B6E33" w:rsidP="009A5756">
      <w:pPr>
        <w:pStyle w:val="ListParagraph"/>
        <w:kinsoku w:val="0"/>
        <w:overflowPunct w:val="0"/>
        <w:ind w:left="1350"/>
        <w:rPr>
          <w:rFonts w:asciiTheme="minorHAnsi" w:hAnsiTheme="minorHAnsi"/>
          <w:sz w:val="22"/>
          <w:szCs w:val="20"/>
        </w:rPr>
      </w:pPr>
    </w:p>
    <w:p w:rsidR="007B6E33" w:rsidRPr="007B6E33" w:rsidRDefault="007B6E33" w:rsidP="007B6E33">
      <w:pPr>
        <w:rPr>
          <w:b/>
        </w:rPr>
      </w:pPr>
      <w:r>
        <w:rPr>
          <w:b/>
        </w:rPr>
        <w:tab/>
      </w:r>
      <w:r w:rsidRPr="007B6E33">
        <w:rPr>
          <w:b/>
        </w:rPr>
        <w:t>E. Adjournment</w:t>
      </w:r>
    </w:p>
    <w:p w:rsidR="007B6E33" w:rsidRPr="007B6E33" w:rsidRDefault="007B6E33" w:rsidP="007B6E33">
      <w:r>
        <w:tab/>
      </w:r>
      <w:r>
        <w:tab/>
      </w:r>
      <w:r>
        <w:rPr>
          <w:szCs w:val="20"/>
        </w:rPr>
        <w:t xml:space="preserve">Chairperson Bettencourt adjourns the meeting at </w:t>
      </w:r>
      <w:r w:rsidR="0079360A">
        <w:rPr>
          <w:szCs w:val="20"/>
        </w:rPr>
        <w:t>10:04 a</w:t>
      </w:r>
      <w:r>
        <w:rPr>
          <w:szCs w:val="20"/>
        </w:rPr>
        <w:t>.</w:t>
      </w:r>
      <w:r w:rsidR="0079360A">
        <w:rPr>
          <w:szCs w:val="20"/>
        </w:rPr>
        <w:t>m.</w:t>
      </w:r>
      <w:r>
        <w:rPr>
          <w:szCs w:val="20"/>
        </w:rPr>
        <w:t xml:space="preserve"> </w:t>
      </w:r>
    </w:p>
    <w:p w:rsidR="009C77C3" w:rsidRPr="009A5756" w:rsidRDefault="009C77C3" w:rsidP="00DE0B54">
      <w:pPr>
        <w:kinsoku w:val="0"/>
        <w:overflowPunct w:val="0"/>
        <w:autoSpaceDE w:val="0"/>
        <w:autoSpaceDN w:val="0"/>
        <w:adjustRightInd w:val="0"/>
        <w:spacing w:after="0" w:line="240" w:lineRule="auto"/>
        <w:ind w:left="114"/>
        <w:rPr>
          <w:rFonts w:cs="Times New Roman"/>
          <w:sz w:val="20"/>
          <w:szCs w:val="20"/>
        </w:rPr>
      </w:pPr>
    </w:p>
    <w:sectPr w:rsidR="009C77C3" w:rsidRPr="009A5756" w:rsidSect="00E0609B">
      <w:headerReference w:type="even" r:id="rId11"/>
      <w:headerReference w:type="default" r:id="rId12"/>
      <w:footerReference w:type="even" r:id="rId13"/>
      <w:footerReference w:type="default" r:id="rId14"/>
      <w:headerReference w:type="first" r:id="rId15"/>
      <w:footerReference w:type="first" r:id="rId16"/>
      <w:pgSz w:w="12260" w:h="1586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FAA" w:rsidRDefault="00300FAA" w:rsidP="00BF416C">
      <w:pPr>
        <w:spacing w:after="0" w:line="240" w:lineRule="auto"/>
      </w:pPr>
      <w:r>
        <w:separator/>
      </w:r>
    </w:p>
  </w:endnote>
  <w:endnote w:type="continuationSeparator" w:id="0">
    <w:p w:rsidR="00300FAA" w:rsidRDefault="00300FAA" w:rsidP="00BF4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FAA" w:rsidRDefault="00300FAA" w:rsidP="00BF416C">
      <w:pPr>
        <w:spacing w:after="0" w:line="240" w:lineRule="auto"/>
      </w:pPr>
      <w:r>
        <w:separator/>
      </w:r>
    </w:p>
  </w:footnote>
  <w:footnote w:type="continuationSeparator" w:id="0">
    <w:p w:rsidR="00300FAA" w:rsidRDefault="00300FAA" w:rsidP="00BF4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9082972"/>
      <w:docPartObj>
        <w:docPartGallery w:val="Watermarks"/>
        <w:docPartUnique/>
      </w:docPartObj>
    </w:sdtPr>
    <w:sdtContent>
      <w:p w:rsidR="00BF416C" w:rsidRDefault="00BF416C">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16C" w:rsidRDefault="00BF41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B2C87"/>
    <w:rsid w:val="001D154E"/>
    <w:rsid w:val="001F6F86"/>
    <w:rsid w:val="002107DE"/>
    <w:rsid w:val="00214AFD"/>
    <w:rsid w:val="002D0281"/>
    <w:rsid w:val="002D7ECC"/>
    <w:rsid w:val="002F1A50"/>
    <w:rsid w:val="00300FAA"/>
    <w:rsid w:val="00316B15"/>
    <w:rsid w:val="00387348"/>
    <w:rsid w:val="003B4AA4"/>
    <w:rsid w:val="003E2041"/>
    <w:rsid w:val="004C4C18"/>
    <w:rsid w:val="006B471E"/>
    <w:rsid w:val="00773B6A"/>
    <w:rsid w:val="00791455"/>
    <w:rsid w:val="0079360A"/>
    <w:rsid w:val="007B6E33"/>
    <w:rsid w:val="007D37EC"/>
    <w:rsid w:val="007D68A4"/>
    <w:rsid w:val="007E44B6"/>
    <w:rsid w:val="007F3DD1"/>
    <w:rsid w:val="00933953"/>
    <w:rsid w:val="009A5149"/>
    <w:rsid w:val="009A5756"/>
    <w:rsid w:val="009C4079"/>
    <w:rsid w:val="009C77C3"/>
    <w:rsid w:val="009D43DA"/>
    <w:rsid w:val="00A17AC0"/>
    <w:rsid w:val="00A2677C"/>
    <w:rsid w:val="00A32C76"/>
    <w:rsid w:val="00A514A7"/>
    <w:rsid w:val="00A764EE"/>
    <w:rsid w:val="00AC5B5F"/>
    <w:rsid w:val="00B43F77"/>
    <w:rsid w:val="00B81678"/>
    <w:rsid w:val="00BF11C0"/>
    <w:rsid w:val="00BF416C"/>
    <w:rsid w:val="00CE7080"/>
    <w:rsid w:val="00D25A86"/>
    <w:rsid w:val="00D4191A"/>
    <w:rsid w:val="00DE0B54"/>
    <w:rsid w:val="00E0609B"/>
    <w:rsid w:val="00E07ECD"/>
    <w:rsid w:val="00EB596E"/>
    <w:rsid w:val="00FC0B9A"/>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 w:type="paragraph" w:styleId="Header">
    <w:name w:val="header"/>
    <w:basedOn w:val="Normal"/>
    <w:link w:val="HeaderChar"/>
    <w:uiPriority w:val="99"/>
    <w:unhideWhenUsed/>
    <w:rsid w:val="00BF41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16C"/>
  </w:style>
  <w:style w:type="paragraph" w:styleId="Footer">
    <w:name w:val="footer"/>
    <w:basedOn w:val="Normal"/>
    <w:link w:val="FooterChar"/>
    <w:uiPriority w:val="99"/>
    <w:unhideWhenUsed/>
    <w:rsid w:val="00BF41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4069C-4D02-48EB-B7AC-C60A5F40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1041</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5</cp:revision>
  <cp:lastPrinted>2017-09-21T20:25:00Z</cp:lastPrinted>
  <dcterms:created xsi:type="dcterms:W3CDTF">2018-04-10T15:48:00Z</dcterms:created>
  <dcterms:modified xsi:type="dcterms:W3CDTF">2018-04-23T17:23:00Z</dcterms:modified>
</cp:coreProperties>
</file>