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B3" w:rsidRPr="00DF79BE" w:rsidRDefault="007A05F1" w:rsidP="00AE147E">
      <w:pPr>
        <w:spacing w:after="0" w:line="240" w:lineRule="auto"/>
        <w:jc w:val="center"/>
        <w:rPr>
          <w:rFonts w:eastAsia="Times" w:cs="Times"/>
          <w:b/>
          <w:sz w:val="24"/>
          <w:szCs w:val="24"/>
        </w:rPr>
      </w:pPr>
      <w:r w:rsidRPr="00DF79BE">
        <w:rPr>
          <w:rFonts w:eastAsia="Times" w:cs="Times"/>
          <w:b/>
          <w:sz w:val="24"/>
          <w:szCs w:val="24"/>
        </w:rPr>
        <w:t>CALIFORNIA TAHOE EMERGENCY SERVICES OPERATIONS AUTHORITY</w:t>
      </w:r>
    </w:p>
    <w:p w:rsidR="000C3996" w:rsidRPr="00AB3533" w:rsidRDefault="00AB3533" w:rsidP="000C3996">
      <w:pPr>
        <w:spacing w:after="0" w:line="240" w:lineRule="auto"/>
        <w:jc w:val="center"/>
        <w:rPr>
          <w:rFonts w:eastAsia="Times" w:cs="Times"/>
        </w:rPr>
      </w:pPr>
      <w:r w:rsidRPr="00AB3533">
        <w:rPr>
          <w:rFonts w:eastAsia="Times" w:cs="Times"/>
          <w:b/>
        </w:rPr>
        <w:t xml:space="preserve">Regular </w:t>
      </w:r>
      <w:r w:rsidR="000C3996" w:rsidRPr="00AB3533">
        <w:rPr>
          <w:rFonts w:eastAsia="Times" w:cs="Times"/>
          <w:b/>
        </w:rPr>
        <w:t>Meeting of the Board of Directors</w:t>
      </w:r>
    </w:p>
    <w:p w:rsidR="003F338D" w:rsidRPr="00AB3533" w:rsidRDefault="003F338D" w:rsidP="00DF79BE">
      <w:pPr>
        <w:spacing w:after="0" w:line="240" w:lineRule="auto"/>
        <w:jc w:val="center"/>
        <w:rPr>
          <w:rFonts w:eastAsia="Times" w:cs="Times"/>
          <w:b/>
        </w:rPr>
      </w:pPr>
      <w:r w:rsidRPr="00AB3533">
        <w:rPr>
          <w:rFonts w:eastAsia="Times" w:cs="Times"/>
          <w:b/>
        </w:rPr>
        <w:t>AGENDA</w:t>
      </w:r>
    </w:p>
    <w:p w:rsidR="00BA7A21" w:rsidRPr="00AB3533" w:rsidRDefault="00BA7A21" w:rsidP="00BA7A21">
      <w:pPr>
        <w:autoSpaceDE w:val="0"/>
        <w:autoSpaceDN w:val="0"/>
        <w:adjustRightInd w:val="0"/>
        <w:spacing w:after="0" w:line="240" w:lineRule="auto"/>
        <w:jc w:val="center"/>
        <w:rPr>
          <w:rFonts w:eastAsiaTheme="minorHAnsi" w:cs="Calibri"/>
          <w:b/>
          <w:bCs/>
          <w:lang w:val="en"/>
        </w:rPr>
      </w:pPr>
      <w:r w:rsidRPr="00AB3533">
        <w:rPr>
          <w:rFonts w:eastAsiaTheme="minorHAnsi" w:cs="Calibri"/>
          <w:b/>
          <w:bCs/>
          <w:lang w:val="en"/>
        </w:rPr>
        <w:t>Lake Valley Fire Protection District</w:t>
      </w:r>
    </w:p>
    <w:p w:rsidR="00BA7A21" w:rsidRPr="00AB3533" w:rsidRDefault="00BA7A21" w:rsidP="00BA7A21">
      <w:pPr>
        <w:autoSpaceDE w:val="0"/>
        <w:autoSpaceDN w:val="0"/>
        <w:adjustRightInd w:val="0"/>
        <w:spacing w:after="0" w:line="240" w:lineRule="auto"/>
        <w:jc w:val="center"/>
        <w:rPr>
          <w:rFonts w:eastAsiaTheme="minorHAnsi" w:cs="Calibri"/>
          <w:b/>
          <w:bCs/>
          <w:lang w:val="en"/>
        </w:rPr>
      </w:pPr>
      <w:r w:rsidRPr="00AB3533">
        <w:rPr>
          <w:rFonts w:eastAsiaTheme="minorHAnsi" w:cs="Calibri"/>
          <w:b/>
          <w:bCs/>
          <w:lang w:val="en"/>
        </w:rPr>
        <w:t xml:space="preserve">2211 </w:t>
      </w:r>
      <w:proofErr w:type="spellStart"/>
      <w:r w:rsidRPr="00AB3533">
        <w:rPr>
          <w:rFonts w:eastAsiaTheme="minorHAnsi" w:cs="Calibri"/>
          <w:b/>
          <w:bCs/>
          <w:lang w:val="en"/>
        </w:rPr>
        <w:t>Keetak</w:t>
      </w:r>
      <w:proofErr w:type="spellEnd"/>
      <w:r w:rsidRPr="00AB3533">
        <w:rPr>
          <w:rFonts w:eastAsiaTheme="minorHAnsi" w:cs="Calibri"/>
          <w:b/>
          <w:bCs/>
          <w:lang w:val="en"/>
        </w:rPr>
        <w:t xml:space="preserve"> Street, South Lake Tahoe, CA  96150</w:t>
      </w:r>
    </w:p>
    <w:p w:rsidR="00AE147E" w:rsidRPr="00AB3533" w:rsidRDefault="00AB3533" w:rsidP="00BA7A21">
      <w:pPr>
        <w:autoSpaceDE w:val="0"/>
        <w:autoSpaceDN w:val="0"/>
        <w:adjustRightInd w:val="0"/>
        <w:spacing w:after="0" w:line="240" w:lineRule="auto"/>
        <w:jc w:val="center"/>
        <w:rPr>
          <w:rFonts w:eastAsiaTheme="minorHAnsi" w:cs="Calibri"/>
          <w:b/>
          <w:bCs/>
          <w:lang w:val="en"/>
        </w:rPr>
      </w:pPr>
      <w:r w:rsidRPr="00AB3533">
        <w:rPr>
          <w:rFonts w:eastAsiaTheme="minorHAnsi" w:cs="Calibri"/>
          <w:b/>
          <w:bCs/>
          <w:lang w:val="en"/>
        </w:rPr>
        <w:t>April 9</w:t>
      </w:r>
      <w:r w:rsidR="00AE147E" w:rsidRPr="00AB3533">
        <w:rPr>
          <w:rFonts w:eastAsiaTheme="minorHAnsi" w:cs="Calibri"/>
          <w:b/>
          <w:bCs/>
          <w:lang w:val="en"/>
        </w:rPr>
        <w:t>, 2017</w:t>
      </w:r>
    </w:p>
    <w:p w:rsidR="00650C01" w:rsidRDefault="00650C01" w:rsidP="00DF79BE">
      <w:pPr>
        <w:spacing w:after="0" w:line="240" w:lineRule="auto"/>
        <w:rPr>
          <w:rFonts w:eastAsia="Calibri" w:cs="Calibri"/>
        </w:rPr>
      </w:pPr>
    </w:p>
    <w:p w:rsidR="00A31441" w:rsidRPr="00DF79BE" w:rsidRDefault="00A31441" w:rsidP="00DF79BE">
      <w:pPr>
        <w:spacing w:after="0" w:line="240" w:lineRule="auto"/>
        <w:rPr>
          <w:rFonts w:eastAsia="Calibri" w:cs="Calibri"/>
        </w:rPr>
      </w:pPr>
    </w:p>
    <w:p w:rsidR="00650C01" w:rsidRPr="00DF79BE" w:rsidRDefault="00231441" w:rsidP="00AE147E">
      <w:pPr>
        <w:spacing w:after="0" w:line="240" w:lineRule="auto"/>
        <w:contextualSpacing/>
        <w:rPr>
          <w:rFonts w:eastAsia="Calibri" w:cs="Calibri"/>
        </w:rPr>
      </w:pPr>
      <w:r w:rsidRPr="00DF79BE">
        <w:rPr>
          <w:rFonts w:eastAsia="Times" w:cs="Times"/>
          <w:b/>
        </w:rPr>
        <w:t>1</w:t>
      </w:r>
      <w:r w:rsidR="00792DFD">
        <w:rPr>
          <w:rFonts w:eastAsia="Times" w:cs="Times"/>
          <w:b/>
        </w:rPr>
        <w:t xml:space="preserve">.  </w:t>
      </w:r>
      <w:r w:rsidR="00792DFD">
        <w:rPr>
          <w:rFonts w:eastAsia="Times" w:cs="Times"/>
          <w:b/>
        </w:rPr>
        <w:tab/>
      </w:r>
      <w:r w:rsidR="007033DC">
        <w:rPr>
          <w:rFonts w:eastAsia="Times" w:cs="Times"/>
          <w:b/>
        </w:rPr>
        <w:t>Special</w:t>
      </w:r>
      <w:r w:rsidR="009D374A">
        <w:rPr>
          <w:rFonts w:eastAsia="Times" w:cs="Times"/>
          <w:b/>
        </w:rPr>
        <w:t xml:space="preserve"> Meeting – </w:t>
      </w:r>
      <w:r w:rsidR="00AB3533">
        <w:rPr>
          <w:rFonts w:eastAsia="Times" w:cs="Times"/>
          <w:b/>
        </w:rPr>
        <w:t>9</w:t>
      </w:r>
      <w:r w:rsidR="007033DC">
        <w:rPr>
          <w:rFonts w:eastAsia="Times" w:cs="Times"/>
          <w:b/>
        </w:rPr>
        <w:t>:00</w:t>
      </w:r>
      <w:r w:rsidR="005231AE">
        <w:rPr>
          <w:rFonts w:eastAsia="Times" w:cs="Times"/>
          <w:b/>
        </w:rPr>
        <w:t xml:space="preserve"> a</w:t>
      </w:r>
      <w:r w:rsidR="007A05F1" w:rsidRPr="00DF79BE">
        <w:rPr>
          <w:rFonts w:eastAsia="Times" w:cs="Times"/>
          <w:b/>
        </w:rPr>
        <w:t xml:space="preserve">.m. </w:t>
      </w:r>
    </w:p>
    <w:p w:rsidR="00650C01" w:rsidRPr="00213DFC" w:rsidRDefault="007A05F1" w:rsidP="00AE147E">
      <w:pPr>
        <w:pStyle w:val="ListParagraph"/>
        <w:numPr>
          <w:ilvl w:val="0"/>
          <w:numId w:val="12"/>
        </w:numPr>
        <w:spacing w:after="0" w:line="240" w:lineRule="auto"/>
        <w:rPr>
          <w:rFonts w:eastAsia="Times" w:cs="Times"/>
        </w:rPr>
      </w:pPr>
      <w:r w:rsidRPr="00213DFC">
        <w:rPr>
          <w:rFonts w:eastAsia="Times" w:cs="Times"/>
        </w:rPr>
        <w:t>Call to Order</w:t>
      </w:r>
    </w:p>
    <w:p w:rsidR="00650C01" w:rsidRPr="00213DFC" w:rsidRDefault="007A05F1" w:rsidP="00AE147E">
      <w:pPr>
        <w:pStyle w:val="ListParagraph"/>
        <w:numPr>
          <w:ilvl w:val="0"/>
          <w:numId w:val="12"/>
        </w:numPr>
        <w:spacing w:after="0" w:line="240" w:lineRule="auto"/>
        <w:rPr>
          <w:rFonts w:eastAsia="Times" w:cs="Times"/>
        </w:rPr>
      </w:pPr>
      <w:r w:rsidRPr="00213DFC">
        <w:rPr>
          <w:rFonts w:eastAsia="Times" w:cs="Times"/>
        </w:rPr>
        <w:t>Roll Call</w:t>
      </w:r>
    </w:p>
    <w:p w:rsidR="00650C01" w:rsidRDefault="007A05F1" w:rsidP="00AE147E">
      <w:pPr>
        <w:pStyle w:val="ListParagraph"/>
        <w:numPr>
          <w:ilvl w:val="0"/>
          <w:numId w:val="12"/>
        </w:numPr>
        <w:spacing w:after="0" w:line="240" w:lineRule="auto"/>
        <w:rPr>
          <w:rFonts w:eastAsia="Times" w:cs="Times"/>
        </w:rPr>
      </w:pPr>
      <w:r w:rsidRPr="00213DFC">
        <w:rPr>
          <w:rFonts w:eastAsia="Times" w:cs="Times"/>
        </w:rPr>
        <w:t>Pledge of Allegiance</w:t>
      </w:r>
    </w:p>
    <w:p w:rsidR="007033DC" w:rsidRPr="00213DFC" w:rsidRDefault="007033DC" w:rsidP="007033DC">
      <w:pPr>
        <w:pStyle w:val="ListParagraph"/>
        <w:spacing w:after="0" w:line="240" w:lineRule="auto"/>
        <w:rPr>
          <w:rFonts w:eastAsia="Times" w:cs="Times"/>
        </w:rPr>
      </w:pPr>
    </w:p>
    <w:p w:rsidR="00650C01" w:rsidRPr="00213DFC" w:rsidRDefault="007A05F1" w:rsidP="00AE147E">
      <w:pPr>
        <w:pStyle w:val="ListParagraph"/>
        <w:numPr>
          <w:ilvl w:val="2"/>
          <w:numId w:val="12"/>
        </w:numPr>
        <w:spacing w:after="0" w:line="240" w:lineRule="auto"/>
        <w:rPr>
          <w:rFonts w:eastAsia="Times" w:cs="Times"/>
        </w:rPr>
      </w:pPr>
      <w:r w:rsidRPr="00213DFC">
        <w:rPr>
          <w:rFonts w:eastAsia="Times" w:cs="Times"/>
        </w:rPr>
        <w:t>Communications from the Audience on Non Agenda Items.</w:t>
      </w:r>
    </w:p>
    <w:p w:rsidR="00BA7A21" w:rsidRDefault="007A05F1" w:rsidP="00BA7A21">
      <w:pPr>
        <w:pStyle w:val="ListParagraph"/>
        <w:numPr>
          <w:ilvl w:val="2"/>
          <w:numId w:val="12"/>
        </w:numPr>
        <w:spacing w:after="0" w:line="240" w:lineRule="auto"/>
        <w:rPr>
          <w:rFonts w:eastAsia="Times" w:cs="Times"/>
        </w:rPr>
      </w:pPr>
      <w:r w:rsidRPr="00AE147E">
        <w:rPr>
          <w:rFonts w:eastAsia="Times" w:cs="Times"/>
        </w:rPr>
        <w:t>This is the Public’s chance to speak on any non-agenda items.</w:t>
      </w:r>
    </w:p>
    <w:p w:rsidR="00AE147E" w:rsidRPr="00AE147E" w:rsidRDefault="00AE147E" w:rsidP="00AE147E">
      <w:pPr>
        <w:pStyle w:val="ListParagraph"/>
        <w:spacing w:after="0" w:line="240" w:lineRule="auto"/>
        <w:ind w:left="2160"/>
        <w:rPr>
          <w:rFonts w:eastAsia="Times" w:cs="Times"/>
        </w:rPr>
      </w:pPr>
    </w:p>
    <w:p w:rsidR="00930E97" w:rsidRDefault="007A05F1" w:rsidP="00930E97">
      <w:pPr>
        <w:pStyle w:val="ListParagraph"/>
        <w:numPr>
          <w:ilvl w:val="0"/>
          <w:numId w:val="12"/>
        </w:numPr>
        <w:spacing w:after="0" w:line="240" w:lineRule="auto"/>
        <w:rPr>
          <w:rFonts w:eastAsia="Times" w:cs="Times"/>
          <w:sz w:val="20"/>
          <w:szCs w:val="20"/>
        </w:rPr>
      </w:pPr>
      <w:r w:rsidRPr="00AE147E">
        <w:rPr>
          <w:rFonts w:eastAsia="Times" w:cs="Times"/>
          <w:b/>
        </w:rPr>
        <w:t>Note:</w:t>
      </w:r>
      <w:r w:rsidRPr="00213DFC">
        <w:rPr>
          <w:rFonts w:eastAsia="Times" w:cs="Times"/>
        </w:rPr>
        <w:t xml:space="preserve"> </w:t>
      </w:r>
      <w:r w:rsidRPr="00AE147E">
        <w:rPr>
          <w:rFonts w:eastAsia="Times" w:cs="Times"/>
          <w:sz w:val="20"/>
          <w:szCs w:val="20"/>
        </w:rPr>
        <w:t>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930E97" w:rsidRDefault="00930E97" w:rsidP="00930E97">
      <w:pPr>
        <w:spacing w:after="0" w:line="240" w:lineRule="auto"/>
        <w:rPr>
          <w:rFonts w:eastAsia="Times" w:cs="Times"/>
          <w:sz w:val="20"/>
          <w:szCs w:val="20"/>
        </w:rPr>
      </w:pPr>
    </w:p>
    <w:p w:rsidR="007033DC" w:rsidRPr="00AE147E" w:rsidRDefault="007033DC" w:rsidP="007033DC">
      <w:pPr>
        <w:pStyle w:val="ListParagraph"/>
        <w:spacing w:after="0" w:line="240" w:lineRule="auto"/>
        <w:rPr>
          <w:rFonts w:eastAsia="Times" w:cs="Times"/>
          <w:sz w:val="20"/>
          <w:szCs w:val="20"/>
        </w:rPr>
      </w:pPr>
      <w:bookmarkStart w:id="0" w:name="_GoBack"/>
      <w:bookmarkEnd w:id="0"/>
    </w:p>
    <w:p w:rsidR="00650C01" w:rsidRPr="00DF79BE" w:rsidRDefault="00650C01" w:rsidP="00DF79BE">
      <w:pPr>
        <w:spacing w:after="0" w:line="240" w:lineRule="auto"/>
        <w:rPr>
          <w:rFonts w:eastAsia="Calibri" w:cs="Calibri"/>
        </w:rPr>
      </w:pPr>
    </w:p>
    <w:p w:rsidR="00650C01" w:rsidRDefault="007A05F1" w:rsidP="00AE147E">
      <w:pPr>
        <w:pStyle w:val="ListParagraph"/>
        <w:numPr>
          <w:ilvl w:val="0"/>
          <w:numId w:val="24"/>
        </w:numPr>
        <w:spacing w:after="0" w:line="240" w:lineRule="auto"/>
        <w:rPr>
          <w:rFonts w:eastAsia="Times" w:cs="Times"/>
        </w:rPr>
      </w:pPr>
      <w:r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Pr="00213DFC">
        <w:rPr>
          <w:rFonts w:eastAsia="Times" w:cs="Times"/>
        </w:rPr>
        <w:tab/>
      </w:r>
      <w:r w:rsidRPr="00213DFC">
        <w:rPr>
          <w:rFonts w:eastAsia="Times" w:cs="Times"/>
        </w:rPr>
        <w:tab/>
      </w:r>
      <w:r w:rsidR="0095364E" w:rsidRPr="00213DFC">
        <w:rPr>
          <w:rFonts w:eastAsia="Times" w:cs="Times"/>
        </w:rPr>
        <w:tab/>
      </w:r>
      <w:r w:rsidR="00CE0BC0">
        <w:rPr>
          <w:rFonts w:eastAsia="Times" w:cs="Times"/>
        </w:rPr>
        <w:t xml:space="preserve">          </w:t>
      </w:r>
      <w:r w:rsidRPr="00213DFC">
        <w:rPr>
          <w:rFonts w:eastAsia="Times" w:cs="Times"/>
        </w:rPr>
        <w:t>Action</w:t>
      </w:r>
    </w:p>
    <w:p w:rsidR="009608E3" w:rsidRDefault="009608E3" w:rsidP="009608E3">
      <w:pPr>
        <w:pStyle w:val="ListParagraph"/>
        <w:spacing w:after="0" w:line="240" w:lineRule="auto"/>
        <w:ind w:left="2160"/>
        <w:rPr>
          <w:rFonts w:eastAsia="Times" w:cs="Times"/>
        </w:rPr>
      </w:pPr>
    </w:p>
    <w:p w:rsidR="00852B7F" w:rsidRDefault="00852B7F" w:rsidP="00AE147E">
      <w:pPr>
        <w:pStyle w:val="ListParagraph"/>
        <w:numPr>
          <w:ilvl w:val="0"/>
          <w:numId w:val="24"/>
        </w:numPr>
        <w:spacing w:after="0" w:line="240" w:lineRule="auto"/>
        <w:rPr>
          <w:rFonts w:eastAsia="Times" w:cs="Times"/>
        </w:rPr>
      </w:pPr>
      <w:r>
        <w:rPr>
          <w:rFonts w:eastAsia="Times" w:cs="Times"/>
        </w:rPr>
        <w:t xml:space="preserve">Approval of </w:t>
      </w:r>
      <w:r w:rsidR="00AB3533">
        <w:rPr>
          <w:rFonts w:eastAsia="Times" w:cs="Times"/>
        </w:rPr>
        <w:t xml:space="preserve">Special </w:t>
      </w:r>
      <w:r w:rsidR="00C86CEC">
        <w:rPr>
          <w:rFonts w:eastAsia="Times" w:cs="Times"/>
        </w:rPr>
        <w:t xml:space="preserve"> Meeting </w:t>
      </w:r>
      <w:r w:rsidR="00792DFD">
        <w:rPr>
          <w:rFonts w:eastAsia="Times" w:cs="Times"/>
        </w:rPr>
        <w:t xml:space="preserve">Minutes </w:t>
      </w:r>
      <w:r w:rsidR="007033DC">
        <w:rPr>
          <w:rFonts w:eastAsia="Times" w:cs="Times"/>
        </w:rPr>
        <w:t xml:space="preserve">January </w:t>
      </w:r>
      <w:r w:rsidR="00AB3533">
        <w:rPr>
          <w:rFonts w:eastAsia="Times" w:cs="Times"/>
        </w:rPr>
        <w:t>30</w:t>
      </w:r>
      <w:r w:rsidR="007033DC">
        <w:rPr>
          <w:rFonts w:eastAsia="Times" w:cs="Times"/>
        </w:rPr>
        <w:t>, 2018</w:t>
      </w:r>
      <w:r w:rsidR="00BA7A21">
        <w:rPr>
          <w:rFonts w:eastAsia="Times" w:cs="Times"/>
        </w:rPr>
        <w:tab/>
      </w:r>
      <w:r w:rsidR="00C86CEC">
        <w:rPr>
          <w:rFonts w:eastAsia="Times" w:cs="Times"/>
        </w:rPr>
        <w:tab/>
      </w:r>
      <w:r w:rsidR="00320AEF">
        <w:rPr>
          <w:rFonts w:eastAsia="Times" w:cs="Times"/>
        </w:rPr>
        <w:t xml:space="preserve">          </w:t>
      </w:r>
      <w:r>
        <w:rPr>
          <w:rFonts w:eastAsia="Times" w:cs="Times"/>
        </w:rPr>
        <w:t>Discussion/Action</w:t>
      </w:r>
    </w:p>
    <w:p w:rsidR="002F07AD" w:rsidRDefault="002F07AD" w:rsidP="002F07AD">
      <w:pPr>
        <w:pStyle w:val="ListParagraph"/>
        <w:spacing w:after="0" w:line="240" w:lineRule="auto"/>
        <w:ind w:left="1440"/>
        <w:rPr>
          <w:rFonts w:eastAsia="Times" w:cs="Times"/>
        </w:rPr>
      </w:pPr>
    </w:p>
    <w:p w:rsidR="002F07AD" w:rsidRDefault="002F07AD" w:rsidP="002F07AD">
      <w:pPr>
        <w:pStyle w:val="ListParagraph"/>
        <w:numPr>
          <w:ilvl w:val="0"/>
          <w:numId w:val="24"/>
        </w:numPr>
        <w:spacing w:after="0" w:line="240" w:lineRule="auto"/>
        <w:rPr>
          <w:rFonts w:eastAsia="Times" w:cs="Times"/>
        </w:rPr>
      </w:pPr>
      <w:r>
        <w:rPr>
          <w:rFonts w:eastAsia="Times" w:cs="Times"/>
        </w:rPr>
        <w:t>El Dorado County Health and Human Services Update</w:t>
      </w:r>
      <w:r>
        <w:rPr>
          <w:rFonts w:eastAsia="Times" w:cs="Times"/>
        </w:rPr>
        <w:tab/>
      </w:r>
      <w:r>
        <w:rPr>
          <w:rFonts w:eastAsia="Times" w:cs="Times"/>
        </w:rPr>
        <w:tab/>
      </w:r>
      <w:r w:rsidR="00CE0BC0">
        <w:rPr>
          <w:rFonts w:eastAsia="Times" w:cs="Times"/>
        </w:rPr>
        <w:t xml:space="preserve">          </w:t>
      </w:r>
      <w:r>
        <w:rPr>
          <w:rFonts w:eastAsia="Times" w:cs="Times"/>
        </w:rPr>
        <w:t>Discussion</w:t>
      </w:r>
    </w:p>
    <w:p w:rsidR="00263EA7" w:rsidRDefault="00263EA7" w:rsidP="007C3C85">
      <w:pPr>
        <w:pStyle w:val="ListParagraph"/>
        <w:spacing w:after="0" w:line="240" w:lineRule="auto"/>
        <w:ind w:left="1440"/>
        <w:rPr>
          <w:rFonts w:eastAsia="Times" w:cs="Times"/>
        </w:rPr>
      </w:pPr>
    </w:p>
    <w:p w:rsidR="00263EA7" w:rsidRDefault="007033DC" w:rsidP="00AE147E">
      <w:pPr>
        <w:pStyle w:val="ListParagraph"/>
        <w:numPr>
          <w:ilvl w:val="0"/>
          <w:numId w:val="24"/>
        </w:numPr>
        <w:spacing w:after="0" w:line="240" w:lineRule="auto"/>
        <w:rPr>
          <w:rFonts w:eastAsia="Times" w:cs="Times"/>
        </w:rPr>
      </w:pPr>
      <w:r>
        <w:rPr>
          <w:rFonts w:eastAsia="Times" w:cs="Times"/>
        </w:rPr>
        <w:t>Budget Review</w:t>
      </w:r>
      <w:r w:rsidR="00930E97">
        <w:rPr>
          <w:rFonts w:eastAsia="Times" w:cs="Times"/>
        </w:rPr>
        <w:t xml:space="preserve"> by Treasurer Dave </w:t>
      </w:r>
      <w:proofErr w:type="spellStart"/>
      <w:r w:rsidR="00930E97">
        <w:rPr>
          <w:rFonts w:eastAsia="Times" w:cs="Times"/>
        </w:rPr>
        <w:t>Olivo</w:t>
      </w:r>
      <w:proofErr w:type="spellEnd"/>
      <w:r>
        <w:rPr>
          <w:rFonts w:eastAsia="Times" w:cs="Times"/>
        </w:rPr>
        <w:t xml:space="preserve"> </w:t>
      </w:r>
      <w:r w:rsidR="00AE147E">
        <w:rPr>
          <w:rFonts w:eastAsia="Times" w:cs="Times"/>
        </w:rPr>
        <w:tab/>
      </w:r>
      <w:r w:rsidR="00AE147E">
        <w:rPr>
          <w:rFonts w:eastAsia="Times" w:cs="Times"/>
        </w:rPr>
        <w:tab/>
      </w:r>
      <w:r w:rsidR="0003259F">
        <w:rPr>
          <w:rFonts w:eastAsia="Times" w:cs="Times"/>
        </w:rPr>
        <w:tab/>
      </w:r>
      <w:r w:rsidR="0003259F">
        <w:rPr>
          <w:rFonts w:eastAsia="Times" w:cs="Times"/>
        </w:rPr>
        <w:tab/>
      </w:r>
      <w:r w:rsidR="00CE0BC0">
        <w:rPr>
          <w:rFonts w:eastAsia="Times" w:cs="Times"/>
        </w:rPr>
        <w:t xml:space="preserve">          </w:t>
      </w:r>
      <w:r w:rsidR="00AE147E">
        <w:rPr>
          <w:rFonts w:eastAsia="Times" w:cs="Times"/>
        </w:rPr>
        <w:t>Discussion</w:t>
      </w:r>
    </w:p>
    <w:p w:rsidR="00792DFD" w:rsidRDefault="00792DFD" w:rsidP="007C3C85">
      <w:pPr>
        <w:pStyle w:val="ListParagraph"/>
        <w:spacing w:after="0" w:line="240" w:lineRule="auto"/>
        <w:ind w:left="1440"/>
        <w:rPr>
          <w:rFonts w:eastAsia="Times" w:cs="Times"/>
        </w:rPr>
      </w:pPr>
    </w:p>
    <w:p w:rsidR="00CE0BC0" w:rsidRPr="00CE0BC0" w:rsidRDefault="00CE0BC0" w:rsidP="00CE0BC0">
      <w:pPr>
        <w:pStyle w:val="ListParagraph"/>
        <w:numPr>
          <w:ilvl w:val="0"/>
          <w:numId w:val="24"/>
        </w:numPr>
        <w:shd w:val="clear" w:color="auto" w:fill="FFFFFF"/>
        <w:spacing w:before="100" w:after="100" w:line="240" w:lineRule="auto"/>
        <w:ind w:right="720"/>
        <w:rPr>
          <w:rFonts w:ascii="Times New Roman" w:eastAsia="Times New Roman" w:hAnsi="Times New Roman" w:cs="Times New Roman"/>
          <w:color w:val="222222"/>
          <w:sz w:val="24"/>
          <w:szCs w:val="24"/>
        </w:rPr>
      </w:pPr>
      <w:r w:rsidRPr="00CE0BC0">
        <w:rPr>
          <w:rFonts w:ascii="Calibri" w:eastAsia="Times New Roman" w:hAnsi="Calibri" w:cs="Times New Roman"/>
          <w:color w:val="000000"/>
          <w:sz w:val="24"/>
          <w:szCs w:val="24"/>
        </w:rPr>
        <w:t xml:space="preserve">Discussion and possible approval of Third Amended Joint </w:t>
      </w:r>
    </w:p>
    <w:p w:rsidR="00CE0BC0" w:rsidRDefault="00CE0BC0" w:rsidP="00CE0BC0">
      <w:pPr>
        <w:pStyle w:val="ListParagraph"/>
        <w:shd w:val="clear" w:color="auto" w:fill="FFFFFF"/>
        <w:spacing w:before="100" w:after="100" w:line="240" w:lineRule="auto"/>
        <w:ind w:left="2160" w:right="720"/>
        <w:rPr>
          <w:rFonts w:ascii="Calibri" w:eastAsia="Times New Roman" w:hAnsi="Calibri" w:cs="Times New Roman"/>
          <w:color w:val="000000"/>
          <w:sz w:val="24"/>
          <w:szCs w:val="24"/>
        </w:rPr>
      </w:pPr>
      <w:r w:rsidRPr="00CE0BC0">
        <w:rPr>
          <w:rFonts w:ascii="Calibri" w:eastAsia="Times New Roman" w:hAnsi="Calibri" w:cs="Times New Roman"/>
          <w:color w:val="000000"/>
          <w:sz w:val="24"/>
          <w:szCs w:val="24"/>
        </w:rPr>
        <w:t>Powers Agreement adding new member agency,</w:t>
      </w:r>
      <w:r>
        <w:rPr>
          <w:rFonts w:ascii="Calibri" w:eastAsia="Times New Roman" w:hAnsi="Calibri" w:cs="Times New Roman"/>
          <w:color w:val="000000"/>
          <w:sz w:val="24"/>
          <w:szCs w:val="24"/>
        </w:rPr>
        <w:t xml:space="preserve"> </w:t>
      </w:r>
    </w:p>
    <w:p w:rsidR="00C07730" w:rsidRPr="00CE0BC0" w:rsidRDefault="00CE0BC0" w:rsidP="00CE0BC0">
      <w:pPr>
        <w:pStyle w:val="ListParagraph"/>
        <w:shd w:val="clear" w:color="auto" w:fill="FFFFFF"/>
        <w:tabs>
          <w:tab w:val="left" w:pos="8010"/>
          <w:tab w:val="left" w:pos="8640"/>
        </w:tabs>
        <w:spacing w:before="100" w:after="100" w:line="240" w:lineRule="auto"/>
        <w:ind w:left="2160" w:right="720"/>
        <w:rPr>
          <w:rFonts w:ascii="Times New Roman" w:eastAsia="Times New Roman" w:hAnsi="Times New Roman" w:cs="Times New Roman"/>
          <w:color w:val="222222"/>
          <w:sz w:val="24"/>
          <w:szCs w:val="24"/>
        </w:rPr>
      </w:pPr>
      <w:r w:rsidRPr="00CE0BC0">
        <w:rPr>
          <w:rFonts w:ascii="Calibri" w:eastAsia="Times New Roman" w:hAnsi="Calibri" w:cs="Times New Roman"/>
          <w:color w:val="000000"/>
          <w:sz w:val="24"/>
          <w:szCs w:val="24"/>
        </w:rPr>
        <w:t>Barton Healthcare System</w:t>
      </w:r>
      <w:r>
        <w:rPr>
          <w:rFonts w:ascii="Calibri" w:eastAsia="Times New Roman" w:hAnsi="Calibri" w:cs="Times New Roman"/>
          <w:color w:val="000000"/>
          <w:sz w:val="24"/>
          <w:szCs w:val="24"/>
        </w:rPr>
        <w:t xml:space="preserve">                   </w:t>
      </w:r>
      <w:r>
        <w:rPr>
          <w:rFonts w:ascii="Calibri" w:eastAsia="Times New Roman" w:hAnsi="Calibri" w:cs="Times New Roman"/>
          <w:color w:val="000000"/>
          <w:sz w:val="24"/>
          <w:szCs w:val="24"/>
        </w:rPr>
        <w:tab/>
        <w:t xml:space="preserve">        </w:t>
      </w:r>
      <w:r w:rsidRPr="00CE0BC0">
        <w:rPr>
          <w:rFonts w:eastAsia="Times" w:cs="Times"/>
        </w:rPr>
        <w:t>Discussion/Action</w:t>
      </w:r>
      <w:r>
        <w:rPr>
          <w:rFonts w:ascii="Calibri" w:eastAsia="Times New Roman" w:hAnsi="Calibri" w:cs="Times New Roman"/>
          <w:color w:val="000000"/>
          <w:sz w:val="24"/>
          <w:szCs w:val="24"/>
        </w:rPr>
        <w:tab/>
      </w:r>
      <w:r>
        <w:rPr>
          <w:rFonts w:ascii="Calibri" w:eastAsia="Times New Roman" w:hAnsi="Calibri" w:cs="Times New Roman"/>
          <w:color w:val="000000"/>
          <w:sz w:val="24"/>
          <w:szCs w:val="24"/>
        </w:rPr>
        <w:tab/>
        <w:t xml:space="preserve">              </w:t>
      </w:r>
      <w:r>
        <w:rPr>
          <w:rFonts w:ascii="Calibri" w:eastAsia="Times New Roman" w:hAnsi="Calibri" w:cs="Times New Roman"/>
          <w:color w:val="000000"/>
          <w:sz w:val="24"/>
          <w:szCs w:val="24"/>
        </w:rPr>
        <w:tab/>
      </w:r>
    </w:p>
    <w:p w:rsidR="0003259F" w:rsidRDefault="0003259F" w:rsidP="0003259F">
      <w:pPr>
        <w:pStyle w:val="ListParagraph"/>
        <w:spacing w:after="0" w:line="240" w:lineRule="auto"/>
        <w:ind w:left="2520"/>
        <w:rPr>
          <w:rFonts w:eastAsia="Times" w:cs="Times"/>
        </w:rPr>
      </w:pPr>
    </w:p>
    <w:p w:rsidR="0003259F" w:rsidRDefault="0003259F" w:rsidP="007C3C85">
      <w:pPr>
        <w:pStyle w:val="ListParagraph"/>
        <w:spacing w:after="0" w:line="240" w:lineRule="auto"/>
        <w:ind w:left="1440"/>
        <w:rPr>
          <w:rFonts w:eastAsia="Times" w:cs="Times"/>
        </w:rPr>
      </w:pPr>
    </w:p>
    <w:p w:rsidR="00A31441" w:rsidRPr="00CE0BC0" w:rsidRDefault="00BA7A21" w:rsidP="00A31441">
      <w:pPr>
        <w:pStyle w:val="ListParagraph"/>
        <w:numPr>
          <w:ilvl w:val="0"/>
          <w:numId w:val="12"/>
        </w:numPr>
        <w:spacing w:after="0" w:line="240" w:lineRule="auto"/>
        <w:rPr>
          <w:rFonts w:eastAsia="Calibri" w:cs="Calibri"/>
        </w:rPr>
      </w:pPr>
      <w:r w:rsidRPr="00CE0BC0">
        <w:rPr>
          <w:rFonts w:ascii="Calibri" w:hAnsi="Calibri" w:cs="Calibri"/>
          <w:b/>
          <w:bCs/>
          <w:color w:val="000000"/>
        </w:rPr>
        <w:t>Adjournment</w:t>
      </w:r>
    </w:p>
    <w:sectPr w:rsidR="00A31441" w:rsidRPr="00CE0BC0" w:rsidSect="00BF1783">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85C" w:rsidRDefault="0050185C" w:rsidP="00A31441">
      <w:pPr>
        <w:spacing w:after="0" w:line="240" w:lineRule="auto"/>
      </w:pPr>
      <w:r>
        <w:separator/>
      </w:r>
    </w:p>
  </w:endnote>
  <w:endnote w:type="continuationSeparator" w:id="0">
    <w:p w:rsidR="0050185C" w:rsidRDefault="0050185C" w:rsidP="00A3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441" w:rsidRDefault="00A31441" w:rsidP="00A31441">
    <w:pPr>
      <w:spacing w:after="0" w:line="240" w:lineRule="auto"/>
      <w:jc w:val="center"/>
      <w:rPr>
        <w:rFonts w:ascii="Calibri" w:eastAsia="Calibri" w:hAnsi="Calibri" w:cs="Calibri"/>
      </w:rPr>
    </w:pPr>
    <w:r>
      <w:rPr>
        <w:rFonts w:ascii="Times" w:eastAsia="Times" w:hAnsi="Times" w:cs="Times"/>
        <w:b/>
        <w:sz w:val="24"/>
      </w:rPr>
      <w:t>Please post this information</w:t>
    </w:r>
  </w:p>
  <w:p w:rsidR="00A31441" w:rsidRDefault="00A31441" w:rsidP="00A31441">
    <w:pPr>
      <w:spacing w:after="0" w:line="240" w:lineRule="auto"/>
      <w:rPr>
        <w:rFonts w:ascii="Calibri" w:eastAsia="Calibri" w:hAnsi="Calibri" w:cs="Calibri"/>
      </w:rPr>
    </w:pPr>
  </w:p>
  <w:p w:rsidR="00A31441" w:rsidRDefault="00A31441" w:rsidP="00A31441">
    <w:pPr>
      <w:spacing w:after="0" w:line="240" w:lineRule="auto"/>
      <w:jc w:val="center"/>
      <w:rPr>
        <w:rFonts w:ascii="Arial" w:eastAsia="Arial" w:hAnsi="Arial" w:cs="Arial"/>
        <w:sz w:val="16"/>
      </w:rPr>
    </w:pPr>
    <w:r>
      <w:rPr>
        <w:rFonts w:ascii="Arial" w:eastAsia="Arial" w:hAnsi="Arial" w:cs="Arial"/>
        <w:b/>
        <w:sz w:val="16"/>
      </w:rPr>
      <w:t xml:space="preserve">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 </w:t>
    </w:r>
  </w:p>
  <w:p w:rsidR="00A31441" w:rsidRDefault="00A31441" w:rsidP="00A31441">
    <w:pPr>
      <w:spacing w:after="0" w:line="240" w:lineRule="auto"/>
      <w:jc w:val="center"/>
      <w:rPr>
        <w:rFonts w:ascii="Arial" w:eastAsia="Arial" w:hAnsi="Arial" w:cs="Arial"/>
        <w:sz w:val="16"/>
      </w:rPr>
    </w:pPr>
    <w:r>
      <w:rPr>
        <w:rFonts w:ascii="Arial" w:eastAsia="Arial" w:hAnsi="Arial" w:cs="Arial"/>
        <w:b/>
        <w:sz w:val="16"/>
      </w:rPr>
      <w:t>&amp; Brown Act Government Code Sections 54953.2, 54954.1, 54954.2, and 54957.5)</w:t>
    </w:r>
  </w:p>
  <w:p w:rsidR="00A31441" w:rsidRDefault="00A31441" w:rsidP="00A31441">
    <w:pPr>
      <w:spacing w:after="0" w:line="240" w:lineRule="auto"/>
      <w:rPr>
        <w:rFonts w:ascii="Calibri" w:eastAsia="Calibri" w:hAnsi="Calibri" w:cs="Calibri"/>
      </w:rPr>
    </w:pPr>
  </w:p>
  <w:p w:rsidR="00A31441" w:rsidRDefault="00A31441">
    <w:pPr>
      <w:pStyle w:val="Footer"/>
    </w:pPr>
  </w:p>
  <w:p w:rsidR="00A31441" w:rsidRDefault="00A314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85C" w:rsidRDefault="0050185C" w:rsidP="00A31441">
      <w:pPr>
        <w:spacing w:after="0" w:line="240" w:lineRule="auto"/>
      </w:pPr>
      <w:r>
        <w:separator/>
      </w:r>
    </w:p>
  </w:footnote>
  <w:footnote w:type="continuationSeparator" w:id="0">
    <w:p w:rsidR="0050185C" w:rsidRDefault="0050185C" w:rsidP="00A314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F3E13"/>
    <w:multiLevelType w:val="hybridMultilevel"/>
    <w:tmpl w:val="D7E27E38"/>
    <w:lvl w:ilvl="0" w:tplc="8780C982">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3530945"/>
    <w:multiLevelType w:val="hybridMultilevel"/>
    <w:tmpl w:val="B1F6BA80"/>
    <w:lvl w:ilvl="0" w:tplc="1258282E">
      <w:start w:val="1"/>
      <w:numFmt w:val="bullet"/>
      <w:lvlText w:val="-"/>
      <w:lvlJc w:val="left"/>
      <w:pPr>
        <w:ind w:left="2520" w:hanging="360"/>
      </w:pPr>
      <w:rPr>
        <w:rFonts w:ascii="Calibri" w:eastAsia="Times" w:hAnsi="Calibri" w:cs="Time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nsid w:val="44874135"/>
    <w:multiLevelType w:val="hybridMultilevel"/>
    <w:tmpl w:val="5AC0FE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FC476A6"/>
    <w:multiLevelType w:val="hybridMultilevel"/>
    <w:tmpl w:val="00AC2B8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71397A16"/>
    <w:multiLevelType w:val="hybridMultilevel"/>
    <w:tmpl w:val="0066AE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77B82F55"/>
    <w:multiLevelType w:val="hybridMultilevel"/>
    <w:tmpl w:val="30A6E0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19"/>
  </w:num>
  <w:num w:numId="5">
    <w:abstractNumId w:val="2"/>
  </w:num>
  <w:num w:numId="6">
    <w:abstractNumId w:val="0"/>
  </w:num>
  <w:num w:numId="7">
    <w:abstractNumId w:val="1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7"/>
  </w:num>
  <w:num w:numId="12">
    <w:abstractNumId w:val="8"/>
  </w:num>
  <w:num w:numId="13">
    <w:abstractNumId w:val="1"/>
  </w:num>
  <w:num w:numId="14">
    <w:abstractNumId w:val="10"/>
  </w:num>
  <w:num w:numId="15">
    <w:abstractNumId w:val="12"/>
  </w:num>
  <w:num w:numId="16">
    <w:abstractNumId w:val="20"/>
  </w:num>
  <w:num w:numId="17">
    <w:abstractNumId w:val="6"/>
  </w:num>
  <w:num w:numId="18">
    <w:abstractNumId w:val="18"/>
  </w:num>
  <w:num w:numId="19">
    <w:abstractNumId w:val="11"/>
  </w:num>
  <w:num w:numId="20">
    <w:abstractNumId w:val="21"/>
  </w:num>
  <w:num w:numId="21">
    <w:abstractNumId w:val="25"/>
  </w:num>
  <w:num w:numId="22">
    <w:abstractNumId w:val="24"/>
  </w:num>
  <w:num w:numId="23">
    <w:abstractNumId w:val="23"/>
  </w:num>
  <w:num w:numId="24">
    <w:abstractNumId w:val="16"/>
  </w:num>
  <w:num w:numId="25">
    <w:abstractNumId w:val="1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3259F"/>
    <w:rsid w:val="00092799"/>
    <w:rsid w:val="000C31D6"/>
    <w:rsid w:val="000C3996"/>
    <w:rsid w:val="000D1B3A"/>
    <w:rsid w:val="000D276A"/>
    <w:rsid w:val="000D6578"/>
    <w:rsid w:val="00115895"/>
    <w:rsid w:val="00144A42"/>
    <w:rsid w:val="001F34B1"/>
    <w:rsid w:val="00200362"/>
    <w:rsid w:val="0020574B"/>
    <w:rsid w:val="00213DFC"/>
    <w:rsid w:val="00231441"/>
    <w:rsid w:val="00254DEC"/>
    <w:rsid w:val="00263EA7"/>
    <w:rsid w:val="00281B31"/>
    <w:rsid w:val="00287A7F"/>
    <w:rsid w:val="00290B54"/>
    <w:rsid w:val="002B698E"/>
    <w:rsid w:val="002E3E2F"/>
    <w:rsid w:val="002F07AD"/>
    <w:rsid w:val="00314034"/>
    <w:rsid w:val="00316382"/>
    <w:rsid w:val="00320AEF"/>
    <w:rsid w:val="00324BD0"/>
    <w:rsid w:val="00347647"/>
    <w:rsid w:val="0035020A"/>
    <w:rsid w:val="00391706"/>
    <w:rsid w:val="003975A0"/>
    <w:rsid w:val="003B7537"/>
    <w:rsid w:val="003E74B4"/>
    <w:rsid w:val="003F29B1"/>
    <w:rsid w:val="003F2DD3"/>
    <w:rsid w:val="003F338D"/>
    <w:rsid w:val="004046C5"/>
    <w:rsid w:val="004201AD"/>
    <w:rsid w:val="004C59B3"/>
    <w:rsid w:val="004C632D"/>
    <w:rsid w:val="004D18D9"/>
    <w:rsid w:val="004D3A62"/>
    <w:rsid w:val="0050185C"/>
    <w:rsid w:val="00501C3D"/>
    <w:rsid w:val="005231AE"/>
    <w:rsid w:val="00544778"/>
    <w:rsid w:val="0055311A"/>
    <w:rsid w:val="0059226A"/>
    <w:rsid w:val="005C1F51"/>
    <w:rsid w:val="005D6BEA"/>
    <w:rsid w:val="00612638"/>
    <w:rsid w:val="006474EF"/>
    <w:rsid w:val="00650C01"/>
    <w:rsid w:val="006671AD"/>
    <w:rsid w:val="006676A5"/>
    <w:rsid w:val="00693097"/>
    <w:rsid w:val="00697198"/>
    <w:rsid w:val="006A0181"/>
    <w:rsid w:val="006B711B"/>
    <w:rsid w:val="007033DC"/>
    <w:rsid w:val="00705703"/>
    <w:rsid w:val="00710F6D"/>
    <w:rsid w:val="00746076"/>
    <w:rsid w:val="007676CF"/>
    <w:rsid w:val="00792DFD"/>
    <w:rsid w:val="007A05F1"/>
    <w:rsid w:val="007C3C85"/>
    <w:rsid w:val="007D3CD6"/>
    <w:rsid w:val="00852B7F"/>
    <w:rsid w:val="0089224B"/>
    <w:rsid w:val="00927F2A"/>
    <w:rsid w:val="00930E97"/>
    <w:rsid w:val="00950BAD"/>
    <w:rsid w:val="0095364E"/>
    <w:rsid w:val="009608E3"/>
    <w:rsid w:val="009C0BA3"/>
    <w:rsid w:val="009D374A"/>
    <w:rsid w:val="009E631A"/>
    <w:rsid w:val="00A31441"/>
    <w:rsid w:val="00A33D61"/>
    <w:rsid w:val="00A60794"/>
    <w:rsid w:val="00AB3533"/>
    <w:rsid w:val="00AE147E"/>
    <w:rsid w:val="00AF381A"/>
    <w:rsid w:val="00B602BE"/>
    <w:rsid w:val="00B72E69"/>
    <w:rsid w:val="00B82B29"/>
    <w:rsid w:val="00B82B6E"/>
    <w:rsid w:val="00BA7A21"/>
    <w:rsid w:val="00BF1783"/>
    <w:rsid w:val="00C07730"/>
    <w:rsid w:val="00C4240E"/>
    <w:rsid w:val="00C657AC"/>
    <w:rsid w:val="00C86CEC"/>
    <w:rsid w:val="00CD6F64"/>
    <w:rsid w:val="00CE0BC0"/>
    <w:rsid w:val="00CE1215"/>
    <w:rsid w:val="00CE52DD"/>
    <w:rsid w:val="00D251A1"/>
    <w:rsid w:val="00D309C3"/>
    <w:rsid w:val="00D4193B"/>
    <w:rsid w:val="00D63F94"/>
    <w:rsid w:val="00D662A7"/>
    <w:rsid w:val="00D97349"/>
    <w:rsid w:val="00DD07DA"/>
    <w:rsid w:val="00DE2B24"/>
    <w:rsid w:val="00DF79BE"/>
    <w:rsid w:val="00E110F0"/>
    <w:rsid w:val="00E62A66"/>
    <w:rsid w:val="00E858C0"/>
    <w:rsid w:val="00EB1301"/>
    <w:rsid w:val="00EC7B18"/>
    <w:rsid w:val="00EE17DC"/>
    <w:rsid w:val="00F1134A"/>
    <w:rsid w:val="00F851A9"/>
    <w:rsid w:val="00F9527B"/>
    <w:rsid w:val="00FA123E"/>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 w:type="paragraph" w:styleId="Header">
    <w:name w:val="header"/>
    <w:basedOn w:val="Normal"/>
    <w:link w:val="HeaderChar"/>
    <w:uiPriority w:val="99"/>
    <w:unhideWhenUsed/>
    <w:rsid w:val="00A314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441"/>
  </w:style>
  <w:style w:type="paragraph" w:styleId="Footer">
    <w:name w:val="footer"/>
    <w:basedOn w:val="Normal"/>
    <w:link w:val="FooterChar"/>
    <w:uiPriority w:val="99"/>
    <w:unhideWhenUsed/>
    <w:rsid w:val="00A31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441"/>
  </w:style>
  <w:style w:type="paragraph" w:styleId="BalloonText">
    <w:name w:val="Balloon Text"/>
    <w:basedOn w:val="Normal"/>
    <w:link w:val="BalloonTextChar"/>
    <w:uiPriority w:val="99"/>
    <w:semiHidden/>
    <w:unhideWhenUsed/>
    <w:rsid w:val="00A31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4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 w:type="paragraph" w:styleId="Header">
    <w:name w:val="header"/>
    <w:basedOn w:val="Normal"/>
    <w:link w:val="HeaderChar"/>
    <w:uiPriority w:val="99"/>
    <w:unhideWhenUsed/>
    <w:rsid w:val="00A314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441"/>
  </w:style>
  <w:style w:type="paragraph" w:styleId="Footer">
    <w:name w:val="footer"/>
    <w:basedOn w:val="Normal"/>
    <w:link w:val="FooterChar"/>
    <w:uiPriority w:val="99"/>
    <w:unhideWhenUsed/>
    <w:rsid w:val="00A31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441"/>
  </w:style>
  <w:style w:type="paragraph" w:styleId="BalloonText">
    <w:name w:val="Balloon Text"/>
    <w:basedOn w:val="Normal"/>
    <w:link w:val="BalloonTextChar"/>
    <w:uiPriority w:val="99"/>
    <w:semiHidden/>
    <w:unhideWhenUsed/>
    <w:rsid w:val="00A31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4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356073851">
      <w:bodyDiv w:val="1"/>
      <w:marLeft w:val="0"/>
      <w:marRight w:val="0"/>
      <w:marTop w:val="0"/>
      <w:marBottom w:val="0"/>
      <w:divBdr>
        <w:top w:val="none" w:sz="0" w:space="0" w:color="auto"/>
        <w:left w:val="none" w:sz="0" w:space="0" w:color="auto"/>
        <w:bottom w:val="none" w:sz="0" w:space="0" w:color="auto"/>
        <w:right w:val="none" w:sz="0" w:space="0" w:color="auto"/>
      </w:divBdr>
    </w:div>
    <w:div w:id="1373649761">
      <w:bodyDiv w:val="1"/>
      <w:marLeft w:val="0"/>
      <w:marRight w:val="0"/>
      <w:marTop w:val="0"/>
      <w:marBottom w:val="0"/>
      <w:divBdr>
        <w:top w:val="none" w:sz="0" w:space="0" w:color="auto"/>
        <w:left w:val="none" w:sz="0" w:space="0" w:color="auto"/>
        <w:bottom w:val="none" w:sz="0" w:space="0" w:color="auto"/>
        <w:right w:val="none" w:sz="0" w:space="0" w:color="auto"/>
      </w:divBdr>
      <w:divsChild>
        <w:div w:id="1107862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3973577">
              <w:marLeft w:val="0"/>
              <w:marRight w:val="0"/>
              <w:marTop w:val="0"/>
              <w:marBottom w:val="0"/>
              <w:divBdr>
                <w:top w:val="none" w:sz="0" w:space="0" w:color="auto"/>
                <w:left w:val="none" w:sz="0" w:space="0" w:color="auto"/>
                <w:bottom w:val="none" w:sz="0" w:space="0" w:color="auto"/>
                <w:right w:val="none" w:sz="0" w:space="0" w:color="auto"/>
              </w:divBdr>
              <w:divsChild>
                <w:div w:id="10658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344965">
      <w:bodyDiv w:val="1"/>
      <w:marLeft w:val="0"/>
      <w:marRight w:val="0"/>
      <w:marTop w:val="0"/>
      <w:marBottom w:val="0"/>
      <w:divBdr>
        <w:top w:val="none" w:sz="0" w:space="0" w:color="auto"/>
        <w:left w:val="none" w:sz="0" w:space="0" w:color="auto"/>
        <w:bottom w:val="none" w:sz="0" w:space="0" w:color="auto"/>
        <w:right w:val="none" w:sz="0" w:space="0" w:color="auto"/>
      </w:divBdr>
      <w:divsChild>
        <w:div w:id="17406655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373474">
              <w:marLeft w:val="0"/>
              <w:marRight w:val="0"/>
              <w:marTop w:val="0"/>
              <w:marBottom w:val="0"/>
              <w:divBdr>
                <w:top w:val="none" w:sz="0" w:space="0" w:color="auto"/>
                <w:left w:val="none" w:sz="0" w:space="0" w:color="auto"/>
                <w:bottom w:val="none" w:sz="0" w:space="0" w:color="auto"/>
                <w:right w:val="none" w:sz="0" w:space="0" w:color="auto"/>
              </w:divBdr>
              <w:divsChild>
                <w:div w:id="1810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5</cp:revision>
  <cp:lastPrinted>2016-06-14T01:00:00Z</cp:lastPrinted>
  <dcterms:created xsi:type="dcterms:W3CDTF">2018-03-19T18:58:00Z</dcterms:created>
  <dcterms:modified xsi:type="dcterms:W3CDTF">2018-04-03T15:24:00Z</dcterms:modified>
</cp:coreProperties>
</file>